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729E2" w14:textId="77777777" w:rsidR="001A7325" w:rsidRDefault="00D51039" w:rsidP="004E206C">
      <w:pPr>
        <w:jc w:val="center"/>
        <w:rPr>
          <w:b/>
          <w:bCs/>
          <w:sz w:val="24"/>
          <w:szCs w:val="24"/>
        </w:rPr>
      </w:pPr>
      <w:bookmarkStart w:id="0" w:name="_Hlk167448124"/>
      <w:r w:rsidRPr="00F1202F">
        <w:rPr>
          <w:b/>
          <w:bCs/>
          <w:sz w:val="24"/>
          <w:szCs w:val="24"/>
        </w:rPr>
        <w:t>Описание объекта закупки (т</w:t>
      </w:r>
      <w:r w:rsidR="009B4631" w:rsidRPr="00F1202F">
        <w:rPr>
          <w:b/>
          <w:bCs/>
          <w:sz w:val="24"/>
          <w:szCs w:val="24"/>
        </w:rPr>
        <w:t>ехническое задание</w:t>
      </w:r>
      <w:r w:rsidRPr="00F1202F">
        <w:rPr>
          <w:b/>
          <w:bCs/>
          <w:sz w:val="24"/>
          <w:szCs w:val="24"/>
        </w:rPr>
        <w:t>)</w:t>
      </w:r>
      <w:r w:rsidR="009B4631" w:rsidRPr="00F1202F">
        <w:rPr>
          <w:b/>
          <w:bCs/>
          <w:sz w:val="24"/>
          <w:szCs w:val="24"/>
        </w:rPr>
        <w:t xml:space="preserve"> </w:t>
      </w:r>
    </w:p>
    <w:p w14:paraId="5E72464F" w14:textId="71CF6C6D" w:rsidR="00DD4362" w:rsidRPr="001A7325" w:rsidRDefault="001A7325" w:rsidP="009C7DE3">
      <w:pPr>
        <w:jc w:val="center"/>
        <w:rPr>
          <w:b/>
          <w:bCs/>
          <w:sz w:val="24"/>
          <w:szCs w:val="24"/>
        </w:rPr>
      </w:pPr>
      <w:r w:rsidRPr="001A7325">
        <w:rPr>
          <w:b/>
          <w:bCs/>
          <w:sz w:val="24"/>
          <w:szCs w:val="24"/>
        </w:rPr>
        <w:t>на разработку проектной документации и выполнение инженерных изысканий, выполнение работ по капитальному ремонту объекта капитального строительства в сфере здравоохранения (помещений государственного бюджетного учреждения здравоохранения Тверской области «</w:t>
      </w:r>
      <w:r w:rsidR="009C7DE3" w:rsidRPr="009C7DE3">
        <w:rPr>
          <w:b/>
          <w:bCs/>
          <w:sz w:val="24"/>
          <w:szCs w:val="24"/>
        </w:rPr>
        <w:t>Ржевская центральная</w:t>
      </w:r>
      <w:r w:rsidR="009C7DE3">
        <w:rPr>
          <w:b/>
          <w:bCs/>
          <w:sz w:val="24"/>
          <w:szCs w:val="24"/>
        </w:rPr>
        <w:t xml:space="preserve"> </w:t>
      </w:r>
      <w:r w:rsidR="009C7DE3" w:rsidRPr="009C7DE3">
        <w:rPr>
          <w:b/>
          <w:bCs/>
          <w:sz w:val="24"/>
          <w:szCs w:val="24"/>
        </w:rPr>
        <w:t>районная больница</w:t>
      </w:r>
      <w:r w:rsidRPr="001A7325">
        <w:rPr>
          <w:b/>
          <w:bCs/>
          <w:sz w:val="24"/>
          <w:szCs w:val="24"/>
        </w:rPr>
        <w:t>»)</w:t>
      </w:r>
    </w:p>
    <w:p w14:paraId="5C83A719" w14:textId="77777777" w:rsidR="00DD4362" w:rsidRDefault="00DD4362" w:rsidP="00767D98">
      <w:pPr>
        <w:jc w:val="center"/>
        <w:rPr>
          <w:b/>
          <w:bCs/>
          <w:sz w:val="24"/>
          <w:szCs w:val="24"/>
        </w:rPr>
      </w:pPr>
    </w:p>
    <w:p w14:paraId="1DE69965" w14:textId="03DE93FC" w:rsidR="005C3E50" w:rsidRDefault="005C3E50" w:rsidP="005C3E50">
      <w:pPr>
        <w:jc w:val="center"/>
        <w:rPr>
          <w:b/>
          <w:bCs/>
          <w:sz w:val="24"/>
          <w:szCs w:val="24"/>
        </w:rPr>
      </w:pPr>
    </w:p>
    <w:tbl>
      <w:tblPr>
        <w:tblW w:w="103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3199"/>
        <w:gridCol w:w="5701"/>
      </w:tblGrid>
      <w:tr w:rsidR="005D1BE6" w:rsidRPr="005B1278" w14:paraId="1B81A989" w14:textId="77777777" w:rsidTr="00F461A4">
        <w:trPr>
          <w:tblHeader/>
        </w:trPr>
        <w:tc>
          <w:tcPr>
            <w:tcW w:w="1482" w:type="dxa"/>
          </w:tcPr>
          <w:bookmarkEnd w:id="0"/>
          <w:p w14:paraId="1CDEE735" w14:textId="77777777" w:rsidR="005D1BE6" w:rsidRPr="005B1278" w:rsidRDefault="005D1BE6" w:rsidP="005D1BE6">
            <w:pPr>
              <w:jc w:val="center"/>
              <w:rPr>
                <w:b/>
                <w:sz w:val="24"/>
                <w:szCs w:val="24"/>
              </w:rPr>
            </w:pPr>
            <w:r w:rsidRPr="005B1278">
              <w:rPr>
                <w:b/>
                <w:sz w:val="24"/>
                <w:szCs w:val="24"/>
              </w:rPr>
              <w:t>№</w:t>
            </w:r>
          </w:p>
          <w:p w14:paraId="2E588C82" w14:textId="77777777" w:rsidR="005D1BE6" w:rsidRPr="005B1278" w:rsidRDefault="005D1BE6" w:rsidP="005D1BE6">
            <w:pPr>
              <w:jc w:val="center"/>
              <w:rPr>
                <w:b/>
                <w:sz w:val="24"/>
                <w:szCs w:val="24"/>
              </w:rPr>
            </w:pPr>
            <w:r w:rsidRPr="005B127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199" w:type="dxa"/>
            <w:vAlign w:val="center"/>
          </w:tcPr>
          <w:p w14:paraId="1613302B" w14:textId="77777777" w:rsidR="005D1BE6" w:rsidRPr="005B1278" w:rsidRDefault="005D1BE6" w:rsidP="005D1BE6">
            <w:pPr>
              <w:jc w:val="center"/>
              <w:rPr>
                <w:b/>
                <w:sz w:val="24"/>
                <w:szCs w:val="24"/>
              </w:rPr>
            </w:pPr>
            <w:r w:rsidRPr="005B1278">
              <w:rPr>
                <w:b/>
                <w:sz w:val="24"/>
                <w:szCs w:val="24"/>
              </w:rPr>
              <w:t>Требование</w:t>
            </w:r>
          </w:p>
        </w:tc>
        <w:tc>
          <w:tcPr>
            <w:tcW w:w="5701" w:type="dxa"/>
            <w:vAlign w:val="center"/>
          </w:tcPr>
          <w:p w14:paraId="792BAC65" w14:textId="77777777" w:rsidR="005D1BE6" w:rsidRPr="005B1278" w:rsidRDefault="005D1BE6" w:rsidP="005D1BE6">
            <w:pPr>
              <w:jc w:val="center"/>
              <w:rPr>
                <w:b/>
                <w:sz w:val="24"/>
                <w:szCs w:val="24"/>
              </w:rPr>
            </w:pPr>
            <w:r w:rsidRPr="005B1278">
              <w:rPr>
                <w:b/>
                <w:sz w:val="24"/>
                <w:szCs w:val="24"/>
              </w:rPr>
              <w:t>Содержание требования</w:t>
            </w:r>
          </w:p>
        </w:tc>
      </w:tr>
      <w:tr w:rsidR="00D54190" w:rsidRPr="005B1278" w14:paraId="77AE2CA8" w14:textId="77777777" w:rsidTr="00F461A4">
        <w:trPr>
          <w:trHeight w:val="309"/>
        </w:trPr>
        <w:tc>
          <w:tcPr>
            <w:tcW w:w="10382" w:type="dxa"/>
            <w:gridSpan w:val="3"/>
          </w:tcPr>
          <w:p w14:paraId="37D81519" w14:textId="093494BE" w:rsidR="00D54190" w:rsidRPr="002B26C4" w:rsidRDefault="00D54190" w:rsidP="00E01A25">
            <w:pPr>
              <w:jc w:val="both"/>
              <w:rPr>
                <w:b/>
                <w:bCs/>
                <w:sz w:val="24"/>
                <w:szCs w:val="24"/>
              </w:rPr>
            </w:pPr>
            <w:r w:rsidRPr="002B26C4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B26C4">
              <w:rPr>
                <w:b/>
                <w:bCs/>
                <w:sz w:val="24"/>
                <w:szCs w:val="24"/>
              </w:rPr>
              <w:t>. Общие данные.</w:t>
            </w:r>
          </w:p>
        </w:tc>
      </w:tr>
      <w:tr w:rsidR="005D1BE6" w:rsidRPr="005B1278" w14:paraId="33B8F142" w14:textId="77777777" w:rsidTr="00F461A4">
        <w:trPr>
          <w:trHeight w:val="1989"/>
        </w:trPr>
        <w:tc>
          <w:tcPr>
            <w:tcW w:w="1482" w:type="dxa"/>
          </w:tcPr>
          <w:p w14:paraId="5851B693" w14:textId="23944F82" w:rsidR="005D1BE6" w:rsidRPr="005B1278" w:rsidRDefault="007E73AA" w:rsidP="007E73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14:paraId="51D5FC05" w14:textId="77777777" w:rsidR="005D1BE6" w:rsidRPr="00B142D9" w:rsidRDefault="005D1BE6" w:rsidP="005D1BE6">
            <w:pPr>
              <w:rPr>
                <w:sz w:val="24"/>
                <w:szCs w:val="24"/>
              </w:rPr>
            </w:pPr>
            <w:r w:rsidRPr="00B142D9">
              <w:rPr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5701" w:type="dxa"/>
            <w:vAlign w:val="center"/>
          </w:tcPr>
          <w:p w14:paraId="193224C2" w14:textId="7C98AC3E" w:rsidR="005D1BE6" w:rsidRPr="00B142D9" w:rsidRDefault="004C4F52" w:rsidP="004A01AA">
            <w:pPr>
              <w:jc w:val="both"/>
              <w:rPr>
                <w:sz w:val="24"/>
                <w:szCs w:val="24"/>
              </w:rPr>
            </w:pPr>
            <w:r w:rsidRPr="006A02C6">
              <w:rPr>
                <w:sz w:val="24"/>
                <w:szCs w:val="24"/>
              </w:rPr>
              <w:t xml:space="preserve">В рамках </w:t>
            </w:r>
            <w:r w:rsidR="007F6853" w:rsidRPr="006A02C6">
              <w:rPr>
                <w:sz w:val="24"/>
                <w:szCs w:val="24"/>
              </w:rPr>
              <w:t>мероприятий 1.</w:t>
            </w:r>
            <w:r w:rsidR="009C7DE3">
              <w:rPr>
                <w:sz w:val="24"/>
                <w:szCs w:val="24"/>
              </w:rPr>
              <w:t>61</w:t>
            </w:r>
            <w:r w:rsidR="007F6853" w:rsidRPr="006A02C6">
              <w:rPr>
                <w:sz w:val="24"/>
                <w:szCs w:val="24"/>
              </w:rPr>
              <w:t>, 1.</w:t>
            </w:r>
            <w:r w:rsidR="009C7DE3">
              <w:rPr>
                <w:sz w:val="24"/>
                <w:szCs w:val="24"/>
              </w:rPr>
              <w:t>62</w:t>
            </w:r>
            <w:r w:rsidR="007F6853" w:rsidRPr="006A02C6">
              <w:rPr>
                <w:sz w:val="24"/>
                <w:szCs w:val="24"/>
              </w:rPr>
              <w:t xml:space="preserve"> </w:t>
            </w:r>
            <w:r w:rsidRPr="00B142D9">
              <w:rPr>
                <w:sz w:val="24"/>
                <w:szCs w:val="24"/>
              </w:rPr>
              <w:t>«</w:t>
            </w:r>
            <w:r w:rsidR="00D90A12" w:rsidRPr="00D90A12">
              <w:rPr>
                <w:sz w:val="24"/>
                <w:szCs w:val="24"/>
              </w:rPr>
              <w:t>Адресн</w:t>
            </w:r>
            <w:r w:rsidR="00D90A12">
              <w:rPr>
                <w:sz w:val="24"/>
                <w:szCs w:val="24"/>
              </w:rPr>
              <w:t>ой</w:t>
            </w:r>
            <w:r w:rsidR="00D90A12" w:rsidRPr="00D90A12">
              <w:rPr>
                <w:sz w:val="24"/>
                <w:szCs w:val="24"/>
              </w:rPr>
              <w:t xml:space="preserve"> программ</w:t>
            </w:r>
            <w:r w:rsidR="00D90A12">
              <w:rPr>
                <w:sz w:val="24"/>
                <w:szCs w:val="24"/>
              </w:rPr>
              <w:t>ы</w:t>
            </w:r>
            <w:r w:rsidR="00D90A12" w:rsidRPr="00D90A12">
              <w:rPr>
                <w:sz w:val="24"/>
                <w:szCs w:val="24"/>
              </w:rPr>
              <w:t xml:space="preserve"> капитального ремонта недвижимого государственного имущества Тверской области, находящегося в казне Тверской области или закрепленного на праве оперативного управления за исполнительными органами Тверской области и государственными учреждениями Тверской области, на 2022 – 2025 годы</w:t>
            </w:r>
            <w:r w:rsidRPr="00B142D9">
              <w:rPr>
                <w:sz w:val="24"/>
                <w:szCs w:val="24"/>
              </w:rPr>
              <w:t>»</w:t>
            </w:r>
            <w:r w:rsidR="00B142D9">
              <w:rPr>
                <w:sz w:val="24"/>
                <w:szCs w:val="24"/>
              </w:rPr>
              <w:t xml:space="preserve">, </w:t>
            </w:r>
            <w:r w:rsidRPr="00B142D9">
              <w:rPr>
                <w:sz w:val="24"/>
                <w:szCs w:val="24"/>
              </w:rPr>
              <w:t>утвержденн</w:t>
            </w:r>
            <w:r w:rsidR="00B142D9">
              <w:rPr>
                <w:sz w:val="24"/>
                <w:szCs w:val="24"/>
              </w:rPr>
              <w:t>ой</w:t>
            </w:r>
            <w:r w:rsidRPr="00B142D9">
              <w:rPr>
                <w:sz w:val="24"/>
                <w:szCs w:val="24"/>
              </w:rPr>
              <w:t xml:space="preserve"> постановлением Правительства Тверской области</w:t>
            </w:r>
            <w:r w:rsidR="00B142D9">
              <w:rPr>
                <w:sz w:val="24"/>
                <w:szCs w:val="24"/>
              </w:rPr>
              <w:t xml:space="preserve"> «О внесении изменений в постановление Правительства Тверской области от 05.03.2022 </w:t>
            </w:r>
            <w:r w:rsidR="004A01AA">
              <w:rPr>
                <w:sz w:val="24"/>
                <w:szCs w:val="24"/>
              </w:rPr>
              <w:t>№</w:t>
            </w:r>
            <w:r w:rsidR="00B142D9" w:rsidRPr="00B142D9">
              <w:rPr>
                <w:sz w:val="24"/>
                <w:szCs w:val="24"/>
              </w:rPr>
              <w:t xml:space="preserve"> 144-пп</w:t>
            </w:r>
            <w:r w:rsidR="00B142D9">
              <w:rPr>
                <w:sz w:val="24"/>
                <w:szCs w:val="24"/>
              </w:rPr>
              <w:t xml:space="preserve">» от </w:t>
            </w:r>
            <w:r w:rsidR="00D90A12">
              <w:rPr>
                <w:sz w:val="24"/>
                <w:szCs w:val="24"/>
              </w:rPr>
              <w:t>08.05.2024</w:t>
            </w:r>
            <w:r w:rsidR="00B142D9">
              <w:rPr>
                <w:sz w:val="24"/>
                <w:szCs w:val="24"/>
              </w:rPr>
              <w:t xml:space="preserve"> </w:t>
            </w:r>
            <w:r w:rsidR="00D90A12">
              <w:rPr>
                <w:sz w:val="24"/>
                <w:szCs w:val="24"/>
              </w:rPr>
              <w:br/>
            </w:r>
            <w:r w:rsidR="004A01AA">
              <w:rPr>
                <w:sz w:val="24"/>
                <w:szCs w:val="24"/>
              </w:rPr>
              <w:t>№</w:t>
            </w:r>
            <w:r w:rsidR="00B142D9" w:rsidRPr="00B142D9">
              <w:rPr>
                <w:sz w:val="24"/>
                <w:szCs w:val="24"/>
              </w:rPr>
              <w:t xml:space="preserve"> </w:t>
            </w:r>
            <w:r w:rsidR="00D90A12">
              <w:rPr>
                <w:sz w:val="24"/>
                <w:szCs w:val="24"/>
              </w:rPr>
              <w:t>204</w:t>
            </w:r>
            <w:r w:rsidR="00B142D9" w:rsidRPr="00B142D9">
              <w:rPr>
                <w:sz w:val="24"/>
                <w:szCs w:val="24"/>
              </w:rPr>
              <w:t>-пп</w:t>
            </w:r>
          </w:p>
        </w:tc>
      </w:tr>
      <w:tr w:rsidR="005D1BE6" w:rsidRPr="005B1278" w14:paraId="57E0E200" w14:textId="77777777" w:rsidTr="00F461A4">
        <w:tc>
          <w:tcPr>
            <w:tcW w:w="1482" w:type="dxa"/>
            <w:shd w:val="clear" w:color="auto" w:fill="auto"/>
          </w:tcPr>
          <w:p w14:paraId="0BA033CD" w14:textId="29743DC8" w:rsidR="005D1BE6" w:rsidRPr="005B1278" w:rsidRDefault="007E73AA" w:rsidP="007E73AA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14:paraId="1BF0011D" w14:textId="6AA9506D" w:rsidR="005D1BE6" w:rsidRPr="005B1278" w:rsidRDefault="003C411D" w:rsidP="005D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61676D81" w14:textId="3DD10C29" w:rsidR="005D1BE6" w:rsidRPr="004E206C" w:rsidRDefault="00280041" w:rsidP="006C563F">
            <w:pPr>
              <w:jc w:val="both"/>
              <w:rPr>
                <w:iCs/>
                <w:sz w:val="24"/>
                <w:szCs w:val="24"/>
              </w:rPr>
            </w:pPr>
            <w:r w:rsidRPr="008022D9">
              <w:rPr>
                <w:iCs/>
                <w:sz w:val="24"/>
                <w:szCs w:val="24"/>
              </w:rPr>
              <w:t>«</w:t>
            </w:r>
            <w:r w:rsidR="00EA275B">
              <w:rPr>
                <w:iCs/>
                <w:sz w:val="24"/>
                <w:szCs w:val="24"/>
              </w:rPr>
              <w:t>Р</w:t>
            </w:r>
            <w:r w:rsidR="00EA275B" w:rsidRPr="00EA275B">
              <w:rPr>
                <w:iCs/>
                <w:sz w:val="24"/>
                <w:szCs w:val="24"/>
              </w:rPr>
              <w:t>азработк</w:t>
            </w:r>
            <w:r w:rsidR="00EA275B">
              <w:rPr>
                <w:iCs/>
                <w:sz w:val="24"/>
                <w:szCs w:val="24"/>
              </w:rPr>
              <w:t>а</w:t>
            </w:r>
            <w:r w:rsidR="00EA275B" w:rsidRPr="00EA275B">
              <w:rPr>
                <w:iCs/>
                <w:sz w:val="24"/>
                <w:szCs w:val="24"/>
              </w:rPr>
              <w:t xml:space="preserve"> проектной документации и выполнение инженерных изысканий, выполнение работ по капитальному ремонту объекта капитального строительства в сфере здравоохранения (помещений государственного бюджетного учреждения здравоохранения Тверской области </w:t>
            </w:r>
            <w:r w:rsidR="009C7DE3" w:rsidRPr="009C7DE3">
              <w:rPr>
                <w:iCs/>
                <w:sz w:val="24"/>
                <w:szCs w:val="24"/>
              </w:rPr>
              <w:t>«Ржевская центральная районная больница»</w:t>
            </w:r>
            <w:r w:rsidR="00EA275B" w:rsidRPr="00EA275B">
              <w:rPr>
                <w:iCs/>
                <w:sz w:val="24"/>
                <w:szCs w:val="24"/>
              </w:rPr>
              <w:t>)</w:t>
            </w:r>
            <w:r w:rsidR="004E206C" w:rsidRPr="008022D9">
              <w:rPr>
                <w:iCs/>
                <w:sz w:val="24"/>
                <w:szCs w:val="24"/>
              </w:rPr>
              <w:t>»</w:t>
            </w:r>
          </w:p>
        </w:tc>
      </w:tr>
      <w:tr w:rsidR="005D1BE6" w:rsidRPr="005B1278" w14:paraId="16380F3F" w14:textId="77777777" w:rsidTr="00F461A4">
        <w:tc>
          <w:tcPr>
            <w:tcW w:w="1482" w:type="dxa"/>
            <w:shd w:val="clear" w:color="auto" w:fill="auto"/>
          </w:tcPr>
          <w:p w14:paraId="694B08AB" w14:textId="6B72F50D" w:rsidR="005D1BE6" w:rsidRPr="005B1278" w:rsidRDefault="007E73AA" w:rsidP="007E73AA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14:paraId="7E986CD2" w14:textId="2F2AEC87" w:rsidR="005D1BE6" w:rsidRPr="005B1278" w:rsidRDefault="003C411D" w:rsidP="005D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3893B94A" w14:textId="738E7B9A" w:rsidR="00E7168C" w:rsidRPr="00E7168C" w:rsidRDefault="007E73AA" w:rsidP="006C563F">
            <w:pPr>
              <w:jc w:val="both"/>
              <w:rPr>
                <w:iCs/>
                <w:sz w:val="24"/>
                <w:szCs w:val="24"/>
              </w:rPr>
            </w:pPr>
            <w:r w:rsidRPr="00E7168C">
              <w:rPr>
                <w:iCs/>
                <w:sz w:val="24"/>
                <w:szCs w:val="24"/>
              </w:rPr>
              <w:t xml:space="preserve">Земельный участок с кадастровым номером </w:t>
            </w:r>
            <w:r w:rsidR="009C7DE3" w:rsidRPr="009C7DE3">
              <w:rPr>
                <w:iCs/>
                <w:sz w:val="24"/>
                <w:szCs w:val="24"/>
              </w:rPr>
              <w:t>69:46:0090781:55</w:t>
            </w:r>
            <w:r w:rsidR="00425F06" w:rsidRPr="00E7168C">
              <w:rPr>
                <w:iCs/>
                <w:sz w:val="24"/>
                <w:szCs w:val="24"/>
              </w:rPr>
              <w:t xml:space="preserve"> </w:t>
            </w:r>
            <w:r w:rsidRPr="00E7168C">
              <w:rPr>
                <w:iCs/>
                <w:sz w:val="24"/>
                <w:szCs w:val="24"/>
              </w:rPr>
              <w:t xml:space="preserve">по адресу: </w:t>
            </w:r>
            <w:r w:rsidR="00E7168C" w:rsidRPr="00E7168C">
              <w:rPr>
                <w:iCs/>
                <w:sz w:val="24"/>
                <w:szCs w:val="24"/>
              </w:rPr>
              <w:t xml:space="preserve">Российская Федерация, </w:t>
            </w:r>
            <w:r w:rsidR="009C7DE3" w:rsidRPr="009C7DE3">
              <w:rPr>
                <w:iCs/>
                <w:sz w:val="24"/>
                <w:szCs w:val="24"/>
              </w:rPr>
              <w:t xml:space="preserve">Тверская область, Ржевский муниципальный округ, </w:t>
            </w:r>
            <w:r w:rsidR="009C7DE3">
              <w:rPr>
                <w:iCs/>
                <w:sz w:val="24"/>
                <w:szCs w:val="24"/>
              </w:rPr>
              <w:br/>
            </w:r>
            <w:r w:rsidR="009C7DE3" w:rsidRPr="009C7DE3">
              <w:rPr>
                <w:iCs/>
                <w:sz w:val="24"/>
                <w:szCs w:val="24"/>
              </w:rPr>
              <w:t>г. Ржев, ул. Грацинского, д. 30</w:t>
            </w:r>
            <w:r w:rsidR="009C7DE3">
              <w:rPr>
                <w:iCs/>
                <w:sz w:val="24"/>
                <w:szCs w:val="24"/>
              </w:rPr>
              <w:t>.</w:t>
            </w:r>
          </w:p>
        </w:tc>
      </w:tr>
      <w:tr w:rsidR="007E73AA" w:rsidRPr="005B1278" w14:paraId="02782CF2" w14:textId="77777777" w:rsidTr="00F461A4">
        <w:tc>
          <w:tcPr>
            <w:tcW w:w="1482" w:type="dxa"/>
            <w:shd w:val="clear" w:color="auto" w:fill="auto"/>
          </w:tcPr>
          <w:p w14:paraId="3EF337C1" w14:textId="342FD3EE" w:rsidR="007E73AA" w:rsidRPr="005B1278" w:rsidRDefault="007E73AA" w:rsidP="007E73AA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14:paraId="13AEC779" w14:textId="729F8C2D" w:rsidR="007E73AA" w:rsidRDefault="007E73AA" w:rsidP="005D1BE6">
            <w:pPr>
              <w:rPr>
                <w:sz w:val="24"/>
                <w:szCs w:val="24"/>
              </w:rPr>
            </w:pPr>
            <w:r w:rsidRPr="007E73AA">
              <w:rPr>
                <w:sz w:val="24"/>
                <w:szCs w:val="24"/>
              </w:rPr>
              <w:t>Застройщик (технический заказчик)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2632F885" w14:textId="77777777" w:rsidR="008E439A" w:rsidRPr="00E7168C" w:rsidRDefault="008E439A" w:rsidP="004A01AA">
            <w:pPr>
              <w:jc w:val="both"/>
              <w:rPr>
                <w:iCs/>
                <w:sz w:val="24"/>
                <w:szCs w:val="24"/>
              </w:rPr>
            </w:pPr>
            <w:r w:rsidRPr="00E7168C">
              <w:rPr>
                <w:iCs/>
                <w:sz w:val="24"/>
                <w:szCs w:val="24"/>
              </w:rPr>
              <w:t>ГКУ «Дирекция по строительству ДОКБ»</w:t>
            </w:r>
          </w:p>
          <w:p w14:paraId="33273710" w14:textId="7D1D19EF" w:rsidR="007E73AA" w:rsidRPr="00E7168C" w:rsidRDefault="008E439A" w:rsidP="004A01AA">
            <w:pPr>
              <w:jc w:val="both"/>
              <w:rPr>
                <w:iCs/>
                <w:sz w:val="24"/>
                <w:szCs w:val="24"/>
              </w:rPr>
            </w:pPr>
            <w:r w:rsidRPr="00E7168C">
              <w:rPr>
                <w:iCs/>
                <w:sz w:val="24"/>
                <w:szCs w:val="24"/>
              </w:rPr>
              <w:t xml:space="preserve">170100, г. Тверь, пл. Святого Благоверного Князя Михаила Тверского, д. 5, ОГРН 1186952013126, </w:t>
            </w:r>
            <w:r w:rsidR="00A37068">
              <w:rPr>
                <w:iCs/>
                <w:sz w:val="24"/>
                <w:szCs w:val="24"/>
              </w:rPr>
              <w:br/>
            </w:r>
            <w:r w:rsidRPr="00E7168C">
              <w:rPr>
                <w:iCs/>
                <w:sz w:val="24"/>
                <w:szCs w:val="24"/>
              </w:rPr>
              <w:t>ИНН 6950222683</w:t>
            </w:r>
          </w:p>
        </w:tc>
      </w:tr>
      <w:tr w:rsidR="008E439A" w:rsidRPr="005B1278" w14:paraId="56B5E897" w14:textId="77777777" w:rsidTr="00F461A4">
        <w:tc>
          <w:tcPr>
            <w:tcW w:w="1482" w:type="dxa"/>
            <w:shd w:val="clear" w:color="auto" w:fill="auto"/>
          </w:tcPr>
          <w:p w14:paraId="018D2D75" w14:textId="1BA8CC23" w:rsidR="008E439A" w:rsidRDefault="008E439A" w:rsidP="007E73AA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20159641" w14:textId="0E73B992" w:rsidR="008E439A" w:rsidRPr="005B1278" w:rsidRDefault="008E439A" w:rsidP="00835816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8E439A">
              <w:rPr>
                <w:color w:val="000000"/>
                <w:spacing w:val="-1"/>
                <w:sz w:val="24"/>
                <w:szCs w:val="24"/>
              </w:rPr>
              <w:t>Инвестор (при наличии)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773210A8" w14:textId="1249B858" w:rsidR="008E439A" w:rsidRPr="00506237" w:rsidRDefault="008E439A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506237">
              <w:rPr>
                <w:spacing w:val="2"/>
                <w:sz w:val="24"/>
                <w:szCs w:val="24"/>
              </w:rPr>
              <w:t>Нет</w:t>
            </w:r>
          </w:p>
        </w:tc>
      </w:tr>
      <w:tr w:rsidR="004C4F52" w:rsidRPr="005B1278" w14:paraId="10A57479" w14:textId="77777777" w:rsidTr="00F461A4">
        <w:tc>
          <w:tcPr>
            <w:tcW w:w="1482" w:type="dxa"/>
            <w:shd w:val="clear" w:color="auto" w:fill="auto"/>
          </w:tcPr>
          <w:p w14:paraId="5E109896" w14:textId="36720DD0" w:rsidR="004C4F52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01628C02" w14:textId="413AF632" w:rsidR="009F35C1" w:rsidRPr="009F35C1" w:rsidRDefault="004C4F52" w:rsidP="009F35C1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642241">
              <w:rPr>
                <w:color w:val="000000"/>
                <w:spacing w:val="-1"/>
                <w:sz w:val="24"/>
                <w:szCs w:val="24"/>
              </w:rPr>
              <w:t xml:space="preserve">Сведения об объекте в соответствии с классификатором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</w:t>
            </w:r>
            <w:r w:rsidRPr="00642241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документации объектов капитального строительства), утвержденным приказом Минстроя России от </w:t>
            </w:r>
            <w:r w:rsidR="009F35C1" w:rsidRPr="009F35C1">
              <w:rPr>
                <w:color w:val="000000"/>
                <w:spacing w:val="-1"/>
                <w:sz w:val="24"/>
                <w:szCs w:val="24"/>
              </w:rPr>
              <w:t xml:space="preserve">2 ноября 2022 года N 928/пр </w:t>
            </w:r>
            <w:r w:rsidRPr="00642241">
              <w:rPr>
                <w:color w:val="000000"/>
                <w:spacing w:val="-1"/>
                <w:sz w:val="24"/>
                <w:szCs w:val="24"/>
              </w:rPr>
              <w:t xml:space="preserve">(зарегистрирован Министерством юстиции Российской Федерации </w:t>
            </w:r>
            <w:r w:rsidR="009F35C1" w:rsidRPr="009F35C1">
              <w:rPr>
                <w:color w:val="000000"/>
                <w:spacing w:val="-1"/>
                <w:sz w:val="24"/>
                <w:szCs w:val="24"/>
              </w:rPr>
              <w:t>20 февраля 2023 года,</w:t>
            </w:r>
          </w:p>
          <w:p w14:paraId="3DBA8B0F" w14:textId="2747970D" w:rsidR="004C4F52" w:rsidRPr="008E439A" w:rsidRDefault="009F35C1" w:rsidP="009F35C1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9F35C1">
              <w:rPr>
                <w:color w:val="000000"/>
                <w:spacing w:val="-1"/>
                <w:sz w:val="24"/>
                <w:szCs w:val="24"/>
              </w:rPr>
              <w:t>регистрационный N 72411</w:t>
            </w:r>
            <w:r w:rsidR="004C4F52" w:rsidRPr="00642241">
              <w:rPr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03ED447E" w14:textId="77777777" w:rsidR="00EA275B" w:rsidRPr="00425F06" w:rsidRDefault="00EA275B" w:rsidP="00EA275B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D9450D">
              <w:rPr>
                <w:spacing w:val="2"/>
                <w:sz w:val="24"/>
                <w:szCs w:val="24"/>
                <w:u w:val="single"/>
              </w:rPr>
              <w:lastRenderedPageBreak/>
              <w:t>Группа:</w:t>
            </w:r>
            <w:r w:rsidRPr="00425F06"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Поликлиники.</w:t>
            </w:r>
          </w:p>
          <w:p w14:paraId="40694F3E" w14:textId="77777777" w:rsidR="00EA275B" w:rsidRPr="00425F06" w:rsidRDefault="00EA275B" w:rsidP="00EA275B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D9450D">
              <w:rPr>
                <w:spacing w:val="2"/>
                <w:sz w:val="24"/>
                <w:szCs w:val="24"/>
                <w:u w:val="single"/>
              </w:rPr>
              <w:t>Вид объекта строительства:</w:t>
            </w:r>
            <w:r w:rsidRPr="00425F06">
              <w:rPr>
                <w:spacing w:val="2"/>
                <w:sz w:val="24"/>
                <w:szCs w:val="24"/>
              </w:rPr>
              <w:t xml:space="preserve"> </w:t>
            </w:r>
            <w:r w:rsidRPr="009A6701">
              <w:rPr>
                <w:spacing w:val="2"/>
                <w:sz w:val="24"/>
                <w:szCs w:val="24"/>
              </w:rPr>
              <w:t>Здание п</w:t>
            </w:r>
            <w:r>
              <w:rPr>
                <w:spacing w:val="2"/>
                <w:sz w:val="24"/>
                <w:szCs w:val="24"/>
              </w:rPr>
              <w:t>оликлиники.</w:t>
            </w:r>
          </w:p>
          <w:p w14:paraId="38758CC0" w14:textId="2311E394" w:rsidR="004C4F52" w:rsidRPr="00506237" w:rsidRDefault="00EA275B" w:rsidP="00EA275B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D9450D">
              <w:rPr>
                <w:spacing w:val="2"/>
                <w:sz w:val="24"/>
                <w:szCs w:val="24"/>
                <w:u w:val="single"/>
              </w:rPr>
              <w:t>Код:</w:t>
            </w:r>
            <w:r w:rsidRPr="00425F06">
              <w:rPr>
                <w:spacing w:val="2"/>
                <w:sz w:val="24"/>
                <w:szCs w:val="24"/>
              </w:rPr>
              <w:t xml:space="preserve"> </w:t>
            </w:r>
            <w:r w:rsidRPr="009A6701">
              <w:rPr>
                <w:spacing w:val="2"/>
                <w:sz w:val="24"/>
                <w:szCs w:val="24"/>
              </w:rPr>
              <w:t>03.01.00</w:t>
            </w:r>
            <w:r>
              <w:rPr>
                <w:spacing w:val="2"/>
                <w:sz w:val="24"/>
                <w:szCs w:val="24"/>
              </w:rPr>
              <w:t>4</w:t>
            </w:r>
            <w:r w:rsidRPr="009A6701">
              <w:rPr>
                <w:spacing w:val="2"/>
                <w:sz w:val="24"/>
                <w:szCs w:val="24"/>
              </w:rPr>
              <w:t>.00</w:t>
            </w:r>
            <w:r>
              <w:rPr>
                <w:spacing w:val="2"/>
                <w:sz w:val="24"/>
                <w:szCs w:val="24"/>
              </w:rPr>
              <w:t>2</w:t>
            </w:r>
            <w:r w:rsidRPr="00425F06">
              <w:rPr>
                <w:spacing w:val="2"/>
                <w:sz w:val="24"/>
                <w:szCs w:val="24"/>
              </w:rPr>
              <w:t>.</w:t>
            </w:r>
          </w:p>
        </w:tc>
      </w:tr>
      <w:tr w:rsidR="004C4F52" w:rsidRPr="005B1278" w14:paraId="56107E1F" w14:textId="77777777" w:rsidTr="00F461A4">
        <w:tc>
          <w:tcPr>
            <w:tcW w:w="1482" w:type="dxa"/>
            <w:shd w:val="clear" w:color="auto" w:fill="auto"/>
          </w:tcPr>
          <w:p w14:paraId="63483C46" w14:textId="51C34241" w:rsidR="004C4F52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653D345A" w14:textId="7416B0B0" w:rsidR="004C4F52" w:rsidRPr="00B84316" w:rsidRDefault="004C4F52" w:rsidP="004C4F52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Вид работ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780E4240" w14:textId="15B39584" w:rsidR="004C4F52" w:rsidRPr="00506237" w:rsidRDefault="004C4F52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506237">
              <w:rPr>
                <w:spacing w:val="2"/>
                <w:sz w:val="24"/>
                <w:szCs w:val="24"/>
              </w:rPr>
              <w:t>Капитальный ремонт.</w:t>
            </w:r>
          </w:p>
        </w:tc>
      </w:tr>
      <w:tr w:rsidR="004C4F52" w:rsidRPr="005B1278" w14:paraId="0A7B05A1" w14:textId="77777777" w:rsidTr="00F461A4">
        <w:tc>
          <w:tcPr>
            <w:tcW w:w="1482" w:type="dxa"/>
            <w:shd w:val="clear" w:color="auto" w:fill="auto"/>
          </w:tcPr>
          <w:p w14:paraId="5E38BF3B" w14:textId="64E733CD" w:rsidR="004C4F52" w:rsidRPr="009A2A34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 w:rsidRPr="009A2A34">
              <w:rPr>
                <w:sz w:val="24"/>
                <w:szCs w:val="24"/>
              </w:rPr>
              <w:t>8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420D292E" w14:textId="60256D08" w:rsidR="004C4F52" w:rsidRPr="00B1474E" w:rsidRDefault="00A7333C" w:rsidP="004C4F52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B1474E">
              <w:rPr>
                <w:color w:val="000000"/>
                <w:spacing w:val="-1"/>
                <w:sz w:val="24"/>
                <w:szCs w:val="24"/>
              </w:rPr>
              <w:t xml:space="preserve">Источник и объем финансирования </w:t>
            </w:r>
            <w:r w:rsidR="00F1202F" w:rsidRPr="00B1474E">
              <w:rPr>
                <w:color w:val="000000"/>
                <w:spacing w:val="-1"/>
                <w:sz w:val="24"/>
                <w:szCs w:val="24"/>
              </w:rPr>
              <w:t>капитального ремонта</w:t>
            </w:r>
            <w:r w:rsidRPr="00B1474E">
              <w:rPr>
                <w:color w:val="000000"/>
                <w:spacing w:val="-1"/>
                <w:sz w:val="24"/>
                <w:szCs w:val="24"/>
              </w:rPr>
              <w:t xml:space="preserve"> объекта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0DF1A607" w14:textId="5008369C" w:rsidR="004C4F52" w:rsidRPr="00B1474E" w:rsidRDefault="00F1202F" w:rsidP="004A01AA">
            <w:pPr>
              <w:shd w:val="clear" w:color="auto" w:fill="FFFFFF"/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B1474E">
              <w:rPr>
                <w:color w:val="000000"/>
                <w:spacing w:val="2"/>
                <w:sz w:val="24"/>
                <w:szCs w:val="24"/>
              </w:rPr>
              <w:t xml:space="preserve">Областной бюджет Тверской области – </w:t>
            </w:r>
            <w:r w:rsidR="009C7DE3" w:rsidRPr="00B1474E">
              <w:rPr>
                <w:color w:val="000000"/>
                <w:spacing w:val="2"/>
                <w:sz w:val="24"/>
                <w:szCs w:val="24"/>
              </w:rPr>
              <w:t>5 100 000,00</w:t>
            </w:r>
            <w:r w:rsidR="009A2A34" w:rsidRPr="00B1474E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B1474E">
              <w:rPr>
                <w:color w:val="000000"/>
                <w:spacing w:val="2"/>
                <w:sz w:val="24"/>
                <w:szCs w:val="24"/>
              </w:rPr>
              <w:t>рублей, в том числе:</w:t>
            </w:r>
          </w:p>
        </w:tc>
      </w:tr>
      <w:tr w:rsidR="004C4F52" w:rsidRPr="005B1278" w14:paraId="3C81ACAA" w14:textId="77777777" w:rsidTr="00F461A4">
        <w:tc>
          <w:tcPr>
            <w:tcW w:w="1482" w:type="dxa"/>
            <w:shd w:val="clear" w:color="auto" w:fill="auto"/>
          </w:tcPr>
          <w:p w14:paraId="4848F4A9" w14:textId="352CAE65" w:rsidR="004C4F52" w:rsidRPr="009A2A34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 w:rsidRPr="009A2A34">
              <w:rPr>
                <w:sz w:val="24"/>
                <w:szCs w:val="24"/>
              </w:rPr>
              <w:t>8.1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31DEC3BF" w14:textId="56B4AE6F" w:rsidR="004C4F52" w:rsidRPr="00B1474E" w:rsidRDefault="00D51039" w:rsidP="004C4F52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B1474E">
              <w:rPr>
                <w:color w:val="000000"/>
                <w:spacing w:val="-1"/>
                <w:sz w:val="24"/>
                <w:szCs w:val="24"/>
              </w:rPr>
              <w:t>Проектно-изыскательские работы (</w:t>
            </w:r>
            <w:r w:rsidR="004C4F52" w:rsidRPr="00B1474E">
              <w:rPr>
                <w:color w:val="000000"/>
                <w:spacing w:val="-1"/>
                <w:sz w:val="24"/>
                <w:szCs w:val="24"/>
              </w:rPr>
              <w:t>ПИР</w:t>
            </w:r>
            <w:r w:rsidRPr="00B1474E">
              <w:rPr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4A0853BF" w14:textId="4D5F9E3B" w:rsidR="004C4F52" w:rsidRPr="00B1474E" w:rsidRDefault="004C4F52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B1474E">
              <w:rPr>
                <w:spacing w:val="2"/>
                <w:sz w:val="24"/>
                <w:szCs w:val="24"/>
              </w:rPr>
              <w:t xml:space="preserve">Областной бюджет Тверской области – </w:t>
            </w:r>
            <w:r w:rsidR="009C7DE3" w:rsidRPr="00B1474E">
              <w:rPr>
                <w:spacing w:val="2"/>
                <w:sz w:val="24"/>
                <w:szCs w:val="24"/>
              </w:rPr>
              <w:t>333 600,00</w:t>
            </w:r>
            <w:r w:rsidR="000F7DC5" w:rsidRPr="00B1474E">
              <w:rPr>
                <w:spacing w:val="2"/>
                <w:sz w:val="24"/>
                <w:szCs w:val="24"/>
              </w:rPr>
              <w:t xml:space="preserve"> </w:t>
            </w:r>
            <w:r w:rsidRPr="00B1474E">
              <w:rPr>
                <w:spacing w:val="2"/>
                <w:sz w:val="24"/>
                <w:szCs w:val="24"/>
              </w:rPr>
              <w:t>рублей.</w:t>
            </w:r>
          </w:p>
        </w:tc>
      </w:tr>
      <w:tr w:rsidR="004C4F52" w:rsidRPr="005B1278" w14:paraId="6D640E8F" w14:textId="77777777" w:rsidTr="00F461A4">
        <w:tc>
          <w:tcPr>
            <w:tcW w:w="1482" w:type="dxa"/>
            <w:shd w:val="clear" w:color="auto" w:fill="auto"/>
          </w:tcPr>
          <w:p w14:paraId="18C82D95" w14:textId="0F18E33E" w:rsidR="004C4F52" w:rsidRPr="009A2A34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 w:rsidRPr="009A2A34">
              <w:rPr>
                <w:sz w:val="24"/>
                <w:szCs w:val="24"/>
              </w:rPr>
              <w:t>8.2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52896985" w14:textId="6C94B3E2" w:rsidR="004C4F52" w:rsidRPr="00B1474E" w:rsidRDefault="004C4F52" w:rsidP="004C4F52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B1474E">
              <w:rPr>
                <w:color w:val="000000"/>
                <w:spacing w:val="-1"/>
                <w:sz w:val="24"/>
                <w:szCs w:val="24"/>
              </w:rPr>
              <w:t>Работ</w:t>
            </w:r>
            <w:r w:rsidR="00D51039" w:rsidRPr="00B1474E">
              <w:rPr>
                <w:color w:val="000000"/>
                <w:spacing w:val="-1"/>
                <w:sz w:val="24"/>
                <w:szCs w:val="24"/>
              </w:rPr>
              <w:t>ы</w:t>
            </w:r>
            <w:r w:rsidRPr="00B1474E">
              <w:rPr>
                <w:color w:val="000000"/>
                <w:spacing w:val="-1"/>
                <w:sz w:val="24"/>
                <w:szCs w:val="24"/>
              </w:rPr>
              <w:t xml:space="preserve"> по капитальному ремонту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7CA1FC96" w14:textId="573C7BF0" w:rsidR="004C4F52" w:rsidRPr="00B1474E" w:rsidRDefault="004C4F52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B1474E">
              <w:rPr>
                <w:spacing w:val="2"/>
                <w:sz w:val="24"/>
                <w:szCs w:val="24"/>
              </w:rPr>
              <w:t xml:space="preserve">Областной бюджет Тверской области – </w:t>
            </w:r>
            <w:r w:rsidR="009C7DE3" w:rsidRPr="00B1474E">
              <w:rPr>
                <w:spacing w:val="2"/>
                <w:sz w:val="24"/>
                <w:szCs w:val="24"/>
              </w:rPr>
              <w:t>4 766 400,00</w:t>
            </w:r>
            <w:r w:rsidR="00F1202F" w:rsidRPr="00B1474E">
              <w:rPr>
                <w:spacing w:val="2"/>
                <w:sz w:val="24"/>
                <w:szCs w:val="24"/>
              </w:rPr>
              <w:t xml:space="preserve"> рублей</w:t>
            </w:r>
          </w:p>
        </w:tc>
      </w:tr>
      <w:tr w:rsidR="004C4F52" w:rsidRPr="005B1278" w14:paraId="16A33095" w14:textId="77777777" w:rsidTr="00F461A4">
        <w:tc>
          <w:tcPr>
            <w:tcW w:w="1482" w:type="dxa"/>
            <w:shd w:val="clear" w:color="auto" w:fill="auto"/>
          </w:tcPr>
          <w:p w14:paraId="605415A3" w14:textId="0D8B6F11" w:rsidR="004C4F52" w:rsidRDefault="004C4F52" w:rsidP="004C4F5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99" w:type="dxa"/>
            <w:shd w:val="clear" w:color="auto" w:fill="auto"/>
            <w:vAlign w:val="center"/>
          </w:tcPr>
          <w:p w14:paraId="14CEF804" w14:textId="537BBA1E" w:rsidR="004C4F52" w:rsidRDefault="00A7333C" w:rsidP="004C4F52">
            <w:pPr>
              <w:shd w:val="clear" w:color="auto" w:fill="FFFFFF"/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A7333C">
              <w:rPr>
                <w:color w:val="000000"/>
                <w:spacing w:val="-1"/>
                <w:sz w:val="24"/>
                <w:szCs w:val="24"/>
              </w:rPr>
              <w:t>Технические условия подключения (технологического присоединения) объектов капитального строительства к сетям инженерно-технического обеспечения, применяемые в целях архитектурно-строительного проектирования (при наличии)</w:t>
            </w:r>
          </w:p>
        </w:tc>
        <w:tc>
          <w:tcPr>
            <w:tcW w:w="5701" w:type="dxa"/>
            <w:shd w:val="clear" w:color="auto" w:fill="auto"/>
            <w:vAlign w:val="center"/>
          </w:tcPr>
          <w:p w14:paraId="630D7736" w14:textId="604016B2" w:rsidR="004C4F52" w:rsidRPr="00D54CA8" w:rsidRDefault="004C4F52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D54CA8">
              <w:rPr>
                <w:spacing w:val="2"/>
                <w:sz w:val="24"/>
                <w:szCs w:val="24"/>
              </w:rPr>
              <w:t>Не требуется.</w:t>
            </w:r>
          </w:p>
        </w:tc>
      </w:tr>
      <w:tr w:rsidR="00A84B18" w:rsidRPr="005B1278" w14:paraId="393ADF4C" w14:textId="77777777" w:rsidTr="002B26C4">
        <w:tc>
          <w:tcPr>
            <w:tcW w:w="1482" w:type="dxa"/>
            <w:shd w:val="clear" w:color="auto" w:fill="auto"/>
          </w:tcPr>
          <w:p w14:paraId="6370CCD4" w14:textId="4FA3124E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99" w:type="dxa"/>
          </w:tcPr>
          <w:p w14:paraId="796ECD22" w14:textId="5BF80007" w:rsidR="00A84B18" w:rsidRPr="002B26C4" w:rsidRDefault="00A84B18" w:rsidP="00A84B18">
            <w:pPr>
              <w:shd w:val="clear" w:color="auto" w:fill="FFFFFF"/>
              <w:snapToGrid w:val="0"/>
              <w:rPr>
                <w:spacing w:val="-1"/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>Требования к выделению этапов строительства объекта</w:t>
            </w:r>
          </w:p>
        </w:tc>
        <w:tc>
          <w:tcPr>
            <w:tcW w:w="5701" w:type="dxa"/>
            <w:vAlign w:val="center"/>
          </w:tcPr>
          <w:p w14:paraId="2AC095AD" w14:textId="5425F751" w:rsidR="00A84B18" w:rsidRPr="002B26C4" w:rsidRDefault="00A84B18" w:rsidP="004A01AA">
            <w:pPr>
              <w:shd w:val="clear" w:color="auto" w:fill="FFFFFF"/>
              <w:snapToGrid w:val="0"/>
              <w:rPr>
                <w:spacing w:val="2"/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>Этапы не выделяются.</w:t>
            </w:r>
          </w:p>
        </w:tc>
      </w:tr>
      <w:tr w:rsidR="00A84B18" w:rsidRPr="005B1278" w14:paraId="06308A75" w14:textId="77777777" w:rsidTr="00F461A4">
        <w:tc>
          <w:tcPr>
            <w:tcW w:w="1482" w:type="dxa"/>
          </w:tcPr>
          <w:p w14:paraId="2C93B5F9" w14:textId="15C8A554" w:rsidR="00A84B18" w:rsidRPr="005B127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3199" w:type="dxa"/>
          </w:tcPr>
          <w:p w14:paraId="39B8EC0C" w14:textId="77777777" w:rsidR="00A84B18" w:rsidRPr="002B26C4" w:rsidRDefault="00A84B18" w:rsidP="00A84B18">
            <w:pPr>
              <w:rPr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5701" w:type="dxa"/>
            <w:vAlign w:val="center"/>
          </w:tcPr>
          <w:p w14:paraId="52A3B8FC" w14:textId="5AC22FEC" w:rsidR="00A84B18" w:rsidRPr="002B26C4" w:rsidRDefault="000F7DC5" w:rsidP="004A01AA">
            <w:pPr>
              <w:rPr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>1</w:t>
            </w:r>
            <w:r w:rsidR="00A84B18" w:rsidRPr="002B26C4">
              <w:rPr>
                <w:sz w:val="24"/>
                <w:szCs w:val="24"/>
              </w:rPr>
              <w:t xml:space="preserve"> стади</w:t>
            </w:r>
            <w:r w:rsidRPr="002B26C4">
              <w:rPr>
                <w:sz w:val="24"/>
                <w:szCs w:val="24"/>
              </w:rPr>
              <w:t>я</w:t>
            </w:r>
            <w:r w:rsidR="00A84B18" w:rsidRPr="002B26C4">
              <w:rPr>
                <w:sz w:val="24"/>
                <w:szCs w:val="24"/>
              </w:rPr>
              <w:t>:</w:t>
            </w:r>
          </w:p>
          <w:p w14:paraId="064452FE" w14:textId="56E61973" w:rsidR="00A84B18" w:rsidRPr="002B26C4" w:rsidRDefault="00A84B18" w:rsidP="004A01AA">
            <w:pPr>
              <w:rPr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>1. Проектная документация.</w:t>
            </w:r>
          </w:p>
        </w:tc>
      </w:tr>
      <w:tr w:rsidR="00A84B18" w:rsidRPr="005B1278" w14:paraId="1F48D185" w14:textId="77777777" w:rsidTr="00F461A4">
        <w:tc>
          <w:tcPr>
            <w:tcW w:w="1482" w:type="dxa"/>
          </w:tcPr>
          <w:p w14:paraId="2BD007BB" w14:textId="6DF5416F" w:rsidR="00A84B18" w:rsidRPr="00C7275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11</w:t>
            </w:r>
          </w:p>
        </w:tc>
        <w:tc>
          <w:tcPr>
            <w:tcW w:w="3199" w:type="dxa"/>
          </w:tcPr>
          <w:p w14:paraId="66C5647A" w14:textId="3D75D2B5" w:rsidR="00A84B18" w:rsidRPr="00C72758" w:rsidRDefault="00A84B18" w:rsidP="00A84B18">
            <w:pPr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Срок строительства объекта</w:t>
            </w:r>
          </w:p>
        </w:tc>
        <w:tc>
          <w:tcPr>
            <w:tcW w:w="5701" w:type="dxa"/>
            <w:vAlign w:val="center"/>
          </w:tcPr>
          <w:p w14:paraId="3DAC8A77" w14:textId="05375B95" w:rsidR="00A84B18" w:rsidRPr="00C72758" w:rsidRDefault="00A84B18" w:rsidP="004A01AA">
            <w:pPr>
              <w:rPr>
                <w:sz w:val="24"/>
                <w:szCs w:val="24"/>
              </w:rPr>
            </w:pPr>
          </w:p>
        </w:tc>
      </w:tr>
      <w:tr w:rsidR="00A84B18" w:rsidRPr="005B1278" w14:paraId="04ED7A0D" w14:textId="77777777" w:rsidTr="00F461A4">
        <w:tc>
          <w:tcPr>
            <w:tcW w:w="1482" w:type="dxa"/>
          </w:tcPr>
          <w:p w14:paraId="1B1C9C19" w14:textId="542DA440" w:rsidR="00A84B18" w:rsidRPr="00C7275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11.1</w:t>
            </w:r>
          </w:p>
        </w:tc>
        <w:tc>
          <w:tcPr>
            <w:tcW w:w="3199" w:type="dxa"/>
          </w:tcPr>
          <w:p w14:paraId="339D2839" w14:textId="6EBE7FD1" w:rsidR="00A84B18" w:rsidRPr="00C72758" w:rsidRDefault="00A84B18" w:rsidP="00A84B18">
            <w:pPr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Срок выполнения ПИР</w:t>
            </w:r>
          </w:p>
        </w:tc>
        <w:tc>
          <w:tcPr>
            <w:tcW w:w="5701" w:type="dxa"/>
            <w:vAlign w:val="center"/>
          </w:tcPr>
          <w:p w14:paraId="2F1CF4F0" w14:textId="11A13E61" w:rsidR="00A84B18" w:rsidRPr="00B1474E" w:rsidRDefault="00F1202F" w:rsidP="004A01AA">
            <w:pPr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 xml:space="preserve">С даты заключения государственного контракта </w:t>
            </w:r>
            <w:r w:rsidR="00D9450D" w:rsidRPr="00B1474E">
              <w:rPr>
                <w:sz w:val="24"/>
                <w:szCs w:val="24"/>
              </w:rPr>
              <w:br/>
            </w:r>
            <w:r w:rsidRPr="00B1474E">
              <w:rPr>
                <w:sz w:val="24"/>
                <w:szCs w:val="24"/>
              </w:rPr>
              <w:t>по</w:t>
            </w:r>
            <w:r w:rsidR="00A84B18" w:rsidRPr="00B1474E">
              <w:rPr>
                <w:sz w:val="24"/>
                <w:szCs w:val="24"/>
              </w:rPr>
              <w:t xml:space="preserve"> </w:t>
            </w:r>
            <w:r w:rsidR="006922B0">
              <w:rPr>
                <w:sz w:val="24"/>
                <w:szCs w:val="24"/>
              </w:rPr>
              <w:t>01.09</w:t>
            </w:r>
            <w:r w:rsidR="00C523F8" w:rsidRPr="00B1474E">
              <w:rPr>
                <w:sz w:val="24"/>
                <w:szCs w:val="24"/>
              </w:rPr>
              <w:t>.2024</w:t>
            </w:r>
            <w:r w:rsidR="00A84B18" w:rsidRPr="00B1474E">
              <w:rPr>
                <w:sz w:val="24"/>
                <w:szCs w:val="24"/>
              </w:rPr>
              <w:t xml:space="preserve"> г. включительно.</w:t>
            </w:r>
          </w:p>
        </w:tc>
      </w:tr>
      <w:tr w:rsidR="00A84B18" w:rsidRPr="005B1278" w14:paraId="502231D4" w14:textId="77777777" w:rsidTr="00F461A4">
        <w:tc>
          <w:tcPr>
            <w:tcW w:w="1482" w:type="dxa"/>
          </w:tcPr>
          <w:p w14:paraId="38BF0823" w14:textId="63146E1E" w:rsidR="00A84B18" w:rsidRPr="00C7275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11.2</w:t>
            </w:r>
          </w:p>
        </w:tc>
        <w:tc>
          <w:tcPr>
            <w:tcW w:w="3199" w:type="dxa"/>
          </w:tcPr>
          <w:p w14:paraId="13A7F338" w14:textId="78E8763F" w:rsidR="00A84B18" w:rsidRPr="00C72758" w:rsidRDefault="00A84B18" w:rsidP="00A84B18">
            <w:pPr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Срок выполнения работ по капитальному ремонту</w:t>
            </w:r>
          </w:p>
        </w:tc>
        <w:tc>
          <w:tcPr>
            <w:tcW w:w="5701" w:type="dxa"/>
            <w:vAlign w:val="center"/>
          </w:tcPr>
          <w:p w14:paraId="2D2A7047" w14:textId="63D953CD" w:rsidR="00A84B18" w:rsidRPr="00B1474E" w:rsidRDefault="00F1202F" w:rsidP="004A01AA">
            <w:pPr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 xml:space="preserve">С даты получения положительного заключения государственной экспертизы проектной документации по </w:t>
            </w:r>
            <w:r w:rsidR="009C7DE3" w:rsidRPr="00B1474E">
              <w:rPr>
                <w:sz w:val="24"/>
                <w:szCs w:val="24"/>
              </w:rPr>
              <w:t>01.11</w:t>
            </w:r>
            <w:r w:rsidRPr="00B1474E">
              <w:rPr>
                <w:sz w:val="24"/>
                <w:szCs w:val="24"/>
              </w:rPr>
              <w:t>.202</w:t>
            </w:r>
            <w:r w:rsidR="00C72758" w:rsidRPr="00B1474E">
              <w:rPr>
                <w:sz w:val="24"/>
                <w:szCs w:val="24"/>
              </w:rPr>
              <w:t>4</w:t>
            </w:r>
            <w:r w:rsidRPr="00B1474E">
              <w:rPr>
                <w:sz w:val="24"/>
                <w:szCs w:val="24"/>
              </w:rPr>
              <w:t xml:space="preserve"> г. включительно.</w:t>
            </w:r>
          </w:p>
        </w:tc>
      </w:tr>
      <w:tr w:rsidR="00A84B18" w:rsidRPr="005B1278" w14:paraId="62FB0BC0" w14:textId="77777777" w:rsidTr="00F461A4">
        <w:trPr>
          <w:trHeight w:val="70"/>
        </w:trPr>
        <w:tc>
          <w:tcPr>
            <w:tcW w:w="1482" w:type="dxa"/>
          </w:tcPr>
          <w:p w14:paraId="7A8BEC4E" w14:textId="5EB9D5DD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99" w:type="dxa"/>
          </w:tcPr>
          <w:p w14:paraId="64F56C16" w14:textId="4ADD90E0" w:rsidR="00A84B18" w:rsidRPr="00D03E94" w:rsidRDefault="00A84B18" w:rsidP="00A84B18">
            <w:pPr>
              <w:rPr>
                <w:sz w:val="24"/>
                <w:szCs w:val="24"/>
              </w:rPr>
            </w:pPr>
            <w:r w:rsidRPr="007476F2">
              <w:rPr>
                <w:sz w:val="24"/>
                <w:szCs w:val="24"/>
              </w:rPr>
              <w:t xml:space="preserve">Требования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</w:t>
            </w:r>
            <w:r w:rsidRPr="007476F2">
              <w:rPr>
                <w:sz w:val="24"/>
                <w:szCs w:val="24"/>
              </w:rPr>
              <w:lastRenderedPageBreak/>
              <w:t>интенсивность движения и другие показатели)</w:t>
            </w:r>
          </w:p>
        </w:tc>
        <w:tc>
          <w:tcPr>
            <w:tcW w:w="5701" w:type="dxa"/>
            <w:vAlign w:val="center"/>
          </w:tcPr>
          <w:p w14:paraId="690607FA" w14:textId="77777777" w:rsidR="001265AE" w:rsidRPr="001265AE" w:rsidRDefault="001265AE" w:rsidP="001265AE">
            <w:pPr>
              <w:rPr>
                <w:b/>
                <w:bCs/>
                <w:sz w:val="24"/>
                <w:szCs w:val="24"/>
              </w:rPr>
            </w:pPr>
            <w:r w:rsidRPr="001265AE">
              <w:rPr>
                <w:b/>
                <w:bCs/>
                <w:sz w:val="24"/>
                <w:szCs w:val="24"/>
              </w:rPr>
              <w:lastRenderedPageBreak/>
              <w:t>Основные показатели объекта:</w:t>
            </w:r>
          </w:p>
          <w:p w14:paraId="276CE1F5" w14:textId="1F8A9A0F" w:rsidR="001265AE" w:rsidRPr="001265AE" w:rsidRDefault="001265AE" w:rsidP="001265AE">
            <w:pPr>
              <w:rPr>
                <w:sz w:val="24"/>
                <w:szCs w:val="24"/>
              </w:rPr>
            </w:pPr>
            <w:r w:rsidRPr="001265AE">
              <w:rPr>
                <w:sz w:val="24"/>
                <w:szCs w:val="24"/>
              </w:rPr>
              <w:t>– Назначение здания: пребывание людей (мед.</w:t>
            </w:r>
            <w:r>
              <w:rPr>
                <w:sz w:val="24"/>
                <w:szCs w:val="24"/>
              </w:rPr>
              <w:t xml:space="preserve"> </w:t>
            </w:r>
            <w:r w:rsidRPr="001265AE">
              <w:rPr>
                <w:sz w:val="24"/>
                <w:szCs w:val="24"/>
              </w:rPr>
              <w:t>персонал, пациенты)</w:t>
            </w:r>
            <w:r>
              <w:rPr>
                <w:sz w:val="24"/>
                <w:szCs w:val="24"/>
              </w:rPr>
              <w:t>;</w:t>
            </w:r>
          </w:p>
          <w:p w14:paraId="17252935" w14:textId="2330403B" w:rsidR="001265AE" w:rsidRPr="001265AE" w:rsidRDefault="001265AE" w:rsidP="001265AE">
            <w:pPr>
              <w:rPr>
                <w:sz w:val="24"/>
                <w:szCs w:val="24"/>
              </w:rPr>
            </w:pPr>
            <w:r w:rsidRPr="001265AE">
              <w:rPr>
                <w:sz w:val="24"/>
                <w:szCs w:val="24"/>
              </w:rPr>
              <w:t>– Вид использования: медицинское учреждение</w:t>
            </w:r>
            <w:r>
              <w:rPr>
                <w:sz w:val="24"/>
                <w:szCs w:val="24"/>
              </w:rPr>
              <w:t>;</w:t>
            </w:r>
          </w:p>
          <w:p w14:paraId="07AA8862" w14:textId="1D21A2AB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Год постройки: </w:t>
            </w:r>
            <w:r w:rsidR="00153D11" w:rsidRPr="00153D11">
              <w:rPr>
                <w:sz w:val="24"/>
                <w:szCs w:val="24"/>
              </w:rPr>
              <w:t>2000</w:t>
            </w:r>
            <w:r w:rsidRPr="00153D11">
              <w:rPr>
                <w:sz w:val="24"/>
                <w:szCs w:val="24"/>
              </w:rPr>
              <w:t>;</w:t>
            </w:r>
          </w:p>
          <w:p w14:paraId="343EDEEF" w14:textId="3ABD343F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Количество этажей: </w:t>
            </w:r>
            <w:r w:rsidR="00153D11" w:rsidRPr="00153D11">
              <w:rPr>
                <w:sz w:val="24"/>
                <w:szCs w:val="24"/>
              </w:rPr>
              <w:t>4</w:t>
            </w:r>
            <w:r w:rsidR="006C563F" w:rsidRPr="00153D11">
              <w:rPr>
                <w:sz w:val="24"/>
                <w:szCs w:val="24"/>
              </w:rPr>
              <w:t>, подвал</w:t>
            </w:r>
            <w:r w:rsidRPr="00153D11">
              <w:rPr>
                <w:sz w:val="24"/>
                <w:szCs w:val="24"/>
              </w:rPr>
              <w:t>;</w:t>
            </w:r>
          </w:p>
          <w:p w14:paraId="6AFB4DAA" w14:textId="43A54A03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Высота здания: </w:t>
            </w:r>
            <w:r w:rsidR="00153D11" w:rsidRPr="00153D11">
              <w:rPr>
                <w:sz w:val="24"/>
                <w:szCs w:val="24"/>
              </w:rPr>
              <w:t>12,8</w:t>
            </w:r>
            <w:r w:rsidRPr="00153D11">
              <w:rPr>
                <w:sz w:val="24"/>
                <w:szCs w:val="24"/>
              </w:rPr>
              <w:t xml:space="preserve"> м;</w:t>
            </w:r>
          </w:p>
          <w:p w14:paraId="45DF609A" w14:textId="2983BCB7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Общая площадь здания: </w:t>
            </w:r>
            <w:r w:rsidR="00153D11" w:rsidRPr="00153D11">
              <w:rPr>
                <w:sz w:val="24"/>
                <w:szCs w:val="24"/>
              </w:rPr>
              <w:t>1 115,0</w:t>
            </w:r>
            <w:r w:rsidRPr="00153D11">
              <w:rPr>
                <w:sz w:val="24"/>
                <w:szCs w:val="24"/>
              </w:rPr>
              <w:t xml:space="preserve"> м2;</w:t>
            </w:r>
          </w:p>
          <w:p w14:paraId="2589D8E0" w14:textId="75C699F9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lastRenderedPageBreak/>
              <w:t xml:space="preserve">– Объём здания: </w:t>
            </w:r>
            <w:r w:rsidR="00153D11" w:rsidRPr="00153D11">
              <w:rPr>
                <w:sz w:val="24"/>
                <w:szCs w:val="24"/>
              </w:rPr>
              <w:t>15 408,0</w:t>
            </w:r>
            <w:r w:rsidRPr="00153D11">
              <w:rPr>
                <w:sz w:val="24"/>
                <w:szCs w:val="24"/>
              </w:rPr>
              <w:t xml:space="preserve"> м3;</w:t>
            </w:r>
          </w:p>
          <w:p w14:paraId="3451D68D" w14:textId="680859A0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Фундаменты: </w:t>
            </w:r>
            <w:r w:rsidR="00153D11" w:rsidRPr="00153D11">
              <w:rPr>
                <w:sz w:val="24"/>
                <w:szCs w:val="24"/>
              </w:rPr>
              <w:t>сборные железобетонные блоки</w:t>
            </w:r>
            <w:r w:rsidRPr="00153D11">
              <w:rPr>
                <w:sz w:val="24"/>
                <w:szCs w:val="24"/>
              </w:rPr>
              <w:t>;</w:t>
            </w:r>
          </w:p>
          <w:p w14:paraId="42A0BC82" w14:textId="28CA66CD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>– Наружные стены: кирпичные;</w:t>
            </w:r>
          </w:p>
          <w:p w14:paraId="2B6CA689" w14:textId="72BE430D" w:rsidR="001265AE" w:rsidRPr="00153D11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Перекрытия: </w:t>
            </w:r>
            <w:r w:rsidR="00153D11" w:rsidRPr="00153D11">
              <w:rPr>
                <w:sz w:val="24"/>
                <w:szCs w:val="24"/>
              </w:rPr>
              <w:t>железобетонные</w:t>
            </w:r>
            <w:r w:rsidRPr="00153D11">
              <w:rPr>
                <w:sz w:val="24"/>
                <w:szCs w:val="24"/>
              </w:rPr>
              <w:t>;</w:t>
            </w:r>
          </w:p>
          <w:p w14:paraId="023DB169" w14:textId="2FD35534" w:rsidR="001265AE" w:rsidRDefault="001265AE" w:rsidP="001265AE">
            <w:pPr>
              <w:rPr>
                <w:sz w:val="24"/>
                <w:szCs w:val="24"/>
              </w:rPr>
            </w:pPr>
            <w:r w:rsidRPr="00153D11">
              <w:rPr>
                <w:sz w:val="24"/>
                <w:szCs w:val="24"/>
              </w:rPr>
              <w:t xml:space="preserve">– Крыша: </w:t>
            </w:r>
            <w:r w:rsidR="00153D11" w:rsidRPr="00153D11">
              <w:rPr>
                <w:sz w:val="24"/>
                <w:szCs w:val="24"/>
              </w:rPr>
              <w:t>металлочерепица</w:t>
            </w:r>
            <w:r w:rsidR="00D9450D" w:rsidRPr="00153D11">
              <w:rPr>
                <w:sz w:val="24"/>
                <w:szCs w:val="24"/>
              </w:rPr>
              <w:t>.</w:t>
            </w:r>
          </w:p>
          <w:p w14:paraId="74376B31" w14:textId="0D182B8B" w:rsidR="00464F09" w:rsidRDefault="00464F09" w:rsidP="001265AE">
            <w:pPr>
              <w:rPr>
                <w:sz w:val="24"/>
                <w:szCs w:val="24"/>
              </w:rPr>
            </w:pPr>
          </w:p>
          <w:p w14:paraId="734B26F8" w14:textId="5F4E5285" w:rsidR="00464F09" w:rsidRDefault="00464F09" w:rsidP="001265AE">
            <w:pPr>
              <w:rPr>
                <w:b/>
                <w:bCs/>
                <w:sz w:val="24"/>
                <w:szCs w:val="24"/>
              </w:rPr>
            </w:pPr>
            <w:r w:rsidRPr="00D73E14">
              <w:rPr>
                <w:b/>
                <w:bCs/>
                <w:sz w:val="24"/>
                <w:szCs w:val="24"/>
              </w:rPr>
              <w:t>Площадь помещений</w:t>
            </w:r>
            <w:r>
              <w:rPr>
                <w:b/>
                <w:bCs/>
                <w:sz w:val="24"/>
                <w:szCs w:val="24"/>
              </w:rPr>
              <w:t xml:space="preserve"> под установку </w:t>
            </w:r>
            <w:r w:rsidR="00153D11">
              <w:rPr>
                <w:b/>
                <w:bCs/>
                <w:sz w:val="24"/>
                <w:szCs w:val="24"/>
              </w:rPr>
              <w:t>магнитно-резонансного томографа</w:t>
            </w:r>
            <w:r w:rsidRPr="00D73E14">
              <w:rPr>
                <w:b/>
                <w:bCs/>
                <w:sz w:val="24"/>
                <w:szCs w:val="24"/>
              </w:rPr>
              <w:t>, подлежащая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64F09">
              <w:rPr>
                <w:b/>
                <w:bCs/>
                <w:sz w:val="24"/>
                <w:szCs w:val="24"/>
              </w:rPr>
              <w:t xml:space="preserve">капитальному ремонту, – </w:t>
            </w:r>
            <w:r w:rsidR="00153D11">
              <w:rPr>
                <w:b/>
                <w:bCs/>
                <w:sz w:val="24"/>
                <w:szCs w:val="24"/>
              </w:rPr>
              <w:t>53,8</w:t>
            </w:r>
            <w:r w:rsidRPr="00464F09">
              <w:rPr>
                <w:b/>
                <w:bCs/>
                <w:sz w:val="24"/>
                <w:szCs w:val="24"/>
              </w:rPr>
              <w:t xml:space="preserve"> кв.м (уточняется проектом).</w:t>
            </w:r>
          </w:p>
          <w:p w14:paraId="0A1A5C7B" w14:textId="77777777" w:rsidR="00464F09" w:rsidRPr="001265AE" w:rsidRDefault="00464F09" w:rsidP="001265AE">
            <w:pPr>
              <w:rPr>
                <w:sz w:val="24"/>
                <w:szCs w:val="24"/>
              </w:rPr>
            </w:pPr>
          </w:p>
          <w:p w14:paraId="36407CA8" w14:textId="13CBC23E" w:rsidR="00A84B18" w:rsidRPr="001265AE" w:rsidRDefault="001265AE" w:rsidP="001265AE">
            <w:pPr>
              <w:rPr>
                <w:b/>
                <w:bCs/>
                <w:sz w:val="24"/>
                <w:szCs w:val="24"/>
              </w:rPr>
            </w:pPr>
            <w:r w:rsidRPr="001265AE">
              <w:rPr>
                <w:b/>
                <w:bCs/>
                <w:sz w:val="24"/>
                <w:szCs w:val="24"/>
              </w:rPr>
              <w:t>Технико-экономические показатели уточняются при проектировании в соответствии с действующими нормативными документами</w:t>
            </w:r>
          </w:p>
        </w:tc>
      </w:tr>
      <w:tr w:rsidR="00A84B18" w:rsidRPr="005B1278" w14:paraId="2C5E8AE0" w14:textId="77777777" w:rsidTr="00F461A4">
        <w:tc>
          <w:tcPr>
            <w:tcW w:w="1482" w:type="dxa"/>
          </w:tcPr>
          <w:p w14:paraId="1C076016" w14:textId="2931B30F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199" w:type="dxa"/>
          </w:tcPr>
          <w:p w14:paraId="61FDFBB7" w14:textId="40D306F2" w:rsidR="00A84B18" w:rsidRPr="005B1278" w:rsidRDefault="00A84B18" w:rsidP="00A84B18">
            <w:pPr>
              <w:rPr>
                <w:sz w:val="24"/>
                <w:szCs w:val="24"/>
              </w:rPr>
            </w:pPr>
            <w:r w:rsidRPr="007476F2">
              <w:rPr>
                <w:sz w:val="24"/>
                <w:szCs w:val="24"/>
              </w:rPr>
              <w:t>Идентификационные признаки объекта, которые устанавливаются в соответствии со статьей 4 Федерального закона от 30 декабря 2009 г. N 384-ФЗ "Технический регламент о безопасности зданий и сооружений", и включают в себя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701" w:type="dxa"/>
            <w:vAlign w:val="center"/>
          </w:tcPr>
          <w:p w14:paraId="67AE7F82" w14:textId="77777777" w:rsidR="00A84B18" w:rsidRPr="00F443DC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A84B18" w:rsidRPr="005B1278" w14:paraId="3004B745" w14:textId="77777777" w:rsidTr="00F461A4">
        <w:tc>
          <w:tcPr>
            <w:tcW w:w="1482" w:type="dxa"/>
          </w:tcPr>
          <w:p w14:paraId="63A2278D" w14:textId="72C5ED43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</w:t>
            </w:r>
          </w:p>
        </w:tc>
        <w:tc>
          <w:tcPr>
            <w:tcW w:w="3199" w:type="dxa"/>
            <w:shd w:val="clear" w:color="auto" w:fill="auto"/>
          </w:tcPr>
          <w:p w14:paraId="5ED42D07" w14:textId="6EF1D684" w:rsidR="00A84B18" w:rsidRPr="00F57549" w:rsidRDefault="00A84B18" w:rsidP="00A84B18">
            <w:pPr>
              <w:rPr>
                <w:sz w:val="24"/>
                <w:szCs w:val="24"/>
              </w:rPr>
            </w:pPr>
            <w:r w:rsidRPr="00F57549">
              <w:rPr>
                <w:w w:val="105"/>
                <w:sz w:val="24"/>
                <w:szCs w:val="24"/>
              </w:rPr>
              <w:t>Назначение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F57549">
              <w:rPr>
                <w:w w:val="105"/>
                <w:sz w:val="24"/>
                <w:szCs w:val="24"/>
              </w:rPr>
              <w:t>объекта</w:t>
            </w:r>
          </w:p>
        </w:tc>
        <w:tc>
          <w:tcPr>
            <w:tcW w:w="5701" w:type="dxa"/>
            <w:shd w:val="clear" w:color="auto" w:fill="auto"/>
          </w:tcPr>
          <w:p w14:paraId="0CD05976" w14:textId="35F3168D" w:rsidR="00A84B18" w:rsidRPr="00F57549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F57549">
              <w:rPr>
                <w:w w:val="105"/>
                <w:sz w:val="24"/>
                <w:szCs w:val="24"/>
              </w:rPr>
              <w:t>Лечебн</w:t>
            </w:r>
            <w:r>
              <w:rPr>
                <w:w w:val="105"/>
                <w:sz w:val="24"/>
                <w:szCs w:val="24"/>
              </w:rPr>
              <w:t>ы</w:t>
            </w:r>
            <w:r w:rsidRPr="00F57549">
              <w:rPr>
                <w:w w:val="105"/>
                <w:sz w:val="24"/>
                <w:szCs w:val="24"/>
              </w:rPr>
              <w:t>е учреждени</w:t>
            </w:r>
            <w:r>
              <w:rPr>
                <w:w w:val="105"/>
                <w:sz w:val="24"/>
                <w:szCs w:val="24"/>
              </w:rPr>
              <w:t>я.</w:t>
            </w:r>
          </w:p>
        </w:tc>
      </w:tr>
      <w:tr w:rsidR="00A84B18" w:rsidRPr="005B1278" w14:paraId="158909F7" w14:textId="77777777" w:rsidTr="00F461A4">
        <w:tc>
          <w:tcPr>
            <w:tcW w:w="1482" w:type="dxa"/>
          </w:tcPr>
          <w:p w14:paraId="5FA6367E" w14:textId="222639E7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</w:t>
            </w:r>
          </w:p>
        </w:tc>
        <w:tc>
          <w:tcPr>
            <w:tcW w:w="3199" w:type="dxa"/>
            <w:shd w:val="clear" w:color="auto" w:fill="auto"/>
          </w:tcPr>
          <w:p w14:paraId="068564B5" w14:textId="11C032FA" w:rsidR="00A84B18" w:rsidRPr="00F57549" w:rsidRDefault="00A84B18" w:rsidP="00A84B18">
            <w:pPr>
              <w:rPr>
                <w:w w:val="105"/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Принадлежность к объектам транспортной инфраструктуры и к другим объектам, функционально­ технологические особенности которых влияют на их безопасность</w:t>
            </w:r>
          </w:p>
        </w:tc>
        <w:tc>
          <w:tcPr>
            <w:tcW w:w="5701" w:type="dxa"/>
            <w:shd w:val="clear" w:color="auto" w:fill="auto"/>
          </w:tcPr>
          <w:p w14:paraId="46751A91" w14:textId="65A61540" w:rsidR="00A84B18" w:rsidRPr="00F57549" w:rsidRDefault="00A84B18" w:rsidP="004A01AA">
            <w:pPr>
              <w:ind w:left="28"/>
              <w:jc w:val="both"/>
              <w:rPr>
                <w:w w:val="105"/>
                <w:sz w:val="24"/>
                <w:szCs w:val="24"/>
              </w:rPr>
            </w:pPr>
            <w:r w:rsidRPr="00F57549">
              <w:rPr>
                <w:w w:val="105"/>
                <w:sz w:val="24"/>
                <w:szCs w:val="24"/>
              </w:rPr>
              <w:t>Не принадлежит к объектам транспортной инфраструктуры и к другим объектам, функционально­ технологические особенности которых влияют на их безопасность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</w:tr>
      <w:tr w:rsidR="00A84B18" w:rsidRPr="005B1278" w14:paraId="3ED37846" w14:textId="77777777" w:rsidTr="00F461A4">
        <w:tc>
          <w:tcPr>
            <w:tcW w:w="1482" w:type="dxa"/>
          </w:tcPr>
          <w:p w14:paraId="45B0BAB9" w14:textId="128C8BB5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</w:p>
        </w:tc>
        <w:tc>
          <w:tcPr>
            <w:tcW w:w="3199" w:type="dxa"/>
            <w:shd w:val="clear" w:color="auto" w:fill="auto"/>
          </w:tcPr>
          <w:p w14:paraId="27F83216" w14:textId="682B265F" w:rsidR="00A84B18" w:rsidRPr="00F57549" w:rsidRDefault="00A84B18" w:rsidP="00A84B18">
            <w:pPr>
              <w:rPr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Возможность возникновения опасных природных процессов</w:t>
            </w:r>
            <w:r>
              <w:rPr>
                <w:sz w:val="24"/>
                <w:szCs w:val="24"/>
              </w:rPr>
              <w:t xml:space="preserve">, </w:t>
            </w:r>
            <w:r w:rsidRPr="00F57549">
              <w:rPr>
                <w:sz w:val="24"/>
                <w:szCs w:val="24"/>
              </w:rPr>
              <w:t>явлений и техногенных воздействий на территории, на которой будет осуществляться строительство объекта</w:t>
            </w:r>
          </w:p>
        </w:tc>
        <w:tc>
          <w:tcPr>
            <w:tcW w:w="5701" w:type="dxa"/>
            <w:shd w:val="clear" w:color="auto" w:fill="auto"/>
          </w:tcPr>
          <w:p w14:paraId="77A63887" w14:textId="2F8A2FE9" w:rsidR="00A84B18" w:rsidRPr="00F57549" w:rsidRDefault="00A84B18" w:rsidP="004A01AA">
            <w:pPr>
              <w:ind w:left="28"/>
              <w:jc w:val="both"/>
              <w:rPr>
                <w:w w:val="105"/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В соответствии с данными МЧС России по Тверской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84B18" w:rsidRPr="005B1278" w14:paraId="4F503A2B" w14:textId="77777777" w:rsidTr="00F461A4">
        <w:tc>
          <w:tcPr>
            <w:tcW w:w="1482" w:type="dxa"/>
          </w:tcPr>
          <w:p w14:paraId="41C3297C" w14:textId="7DDB4089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</w:t>
            </w:r>
          </w:p>
        </w:tc>
        <w:tc>
          <w:tcPr>
            <w:tcW w:w="3199" w:type="dxa"/>
            <w:shd w:val="clear" w:color="auto" w:fill="auto"/>
          </w:tcPr>
          <w:p w14:paraId="771B5CCD" w14:textId="619878B7" w:rsidR="00A84B18" w:rsidRPr="00F57549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Принадлежность к опасным производственным объектам</w:t>
            </w:r>
          </w:p>
        </w:tc>
        <w:tc>
          <w:tcPr>
            <w:tcW w:w="5701" w:type="dxa"/>
            <w:shd w:val="clear" w:color="auto" w:fill="auto"/>
          </w:tcPr>
          <w:p w14:paraId="6FC40DBF" w14:textId="5C62F2D5" w:rsidR="00A84B18" w:rsidRPr="00F57549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F57549">
              <w:rPr>
                <w:w w:val="105"/>
                <w:sz w:val="24"/>
                <w:szCs w:val="24"/>
              </w:rPr>
              <w:t>Не принадлежит к опасным производственным объектам</w:t>
            </w:r>
          </w:p>
        </w:tc>
      </w:tr>
      <w:tr w:rsidR="00A84B18" w:rsidRPr="005B1278" w14:paraId="02A9AA67" w14:textId="77777777" w:rsidTr="00F461A4">
        <w:tc>
          <w:tcPr>
            <w:tcW w:w="1482" w:type="dxa"/>
          </w:tcPr>
          <w:p w14:paraId="276B9824" w14:textId="2DFC4F7C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</w:t>
            </w:r>
          </w:p>
        </w:tc>
        <w:tc>
          <w:tcPr>
            <w:tcW w:w="3199" w:type="dxa"/>
            <w:shd w:val="clear" w:color="auto" w:fill="auto"/>
          </w:tcPr>
          <w:p w14:paraId="65B872CB" w14:textId="72AE2F62" w:rsidR="00A84B18" w:rsidRPr="00787D1B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C113C9">
              <w:rPr>
                <w:sz w:val="24"/>
                <w:szCs w:val="24"/>
              </w:rPr>
              <w:t>Пожарная и взрывопожарная опасность объекта</w:t>
            </w:r>
          </w:p>
        </w:tc>
        <w:tc>
          <w:tcPr>
            <w:tcW w:w="5701" w:type="dxa"/>
            <w:shd w:val="clear" w:color="auto" w:fill="auto"/>
          </w:tcPr>
          <w:p w14:paraId="7018CE27" w14:textId="529DC428" w:rsidR="00A84B18" w:rsidRPr="00355EB0" w:rsidRDefault="001265AE" w:rsidP="00D9450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2"/>
              <w:jc w:val="both"/>
              <w:rPr>
                <w:w w:val="105"/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В соответствии с данными МЧС России по Тверской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84B18" w:rsidRPr="005B1278" w14:paraId="776F25AA" w14:textId="77777777" w:rsidTr="00F461A4">
        <w:tc>
          <w:tcPr>
            <w:tcW w:w="1482" w:type="dxa"/>
          </w:tcPr>
          <w:p w14:paraId="2F65A524" w14:textId="43EF5310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13.6</w:t>
            </w:r>
          </w:p>
        </w:tc>
        <w:tc>
          <w:tcPr>
            <w:tcW w:w="3199" w:type="dxa"/>
            <w:shd w:val="clear" w:color="auto" w:fill="auto"/>
          </w:tcPr>
          <w:p w14:paraId="697D1192" w14:textId="2924703A" w:rsidR="00A84B18" w:rsidRPr="00787D1B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73574C">
              <w:rPr>
                <w:sz w:val="24"/>
                <w:szCs w:val="24"/>
              </w:rPr>
              <w:t>Наличие в объекте помещений с постоянным пребыванием людей</w:t>
            </w:r>
          </w:p>
        </w:tc>
        <w:tc>
          <w:tcPr>
            <w:tcW w:w="5701" w:type="dxa"/>
            <w:shd w:val="clear" w:color="auto" w:fill="auto"/>
          </w:tcPr>
          <w:p w14:paraId="7E17F06B" w14:textId="23418487" w:rsidR="00A84B18" w:rsidRPr="00787D1B" w:rsidRDefault="00A84B18" w:rsidP="00D9450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2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В соответствии с техническим паспорт</w:t>
            </w:r>
            <w:r w:rsidR="00D51039" w:rsidRPr="00F1202F">
              <w:rPr>
                <w:w w:val="105"/>
                <w:sz w:val="24"/>
                <w:szCs w:val="24"/>
              </w:rPr>
              <w:t>ом</w:t>
            </w:r>
            <w:r>
              <w:rPr>
                <w:w w:val="105"/>
                <w:sz w:val="24"/>
                <w:szCs w:val="24"/>
              </w:rPr>
              <w:t xml:space="preserve"> на здани</w:t>
            </w:r>
            <w:r w:rsidR="00D51039" w:rsidRPr="00F1202F">
              <w:rPr>
                <w:w w:val="105"/>
                <w:sz w:val="24"/>
                <w:szCs w:val="24"/>
              </w:rPr>
              <w:t>е</w:t>
            </w:r>
            <w:r w:rsidRPr="00F1202F">
              <w:rPr>
                <w:w w:val="105"/>
                <w:sz w:val="24"/>
                <w:szCs w:val="24"/>
              </w:rPr>
              <w:t>.</w:t>
            </w:r>
          </w:p>
        </w:tc>
      </w:tr>
      <w:tr w:rsidR="00A84B18" w:rsidRPr="005B1278" w14:paraId="79E5E128" w14:textId="77777777" w:rsidTr="00F461A4">
        <w:tc>
          <w:tcPr>
            <w:tcW w:w="1482" w:type="dxa"/>
          </w:tcPr>
          <w:p w14:paraId="5D3BC645" w14:textId="669A4788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</w:t>
            </w:r>
          </w:p>
        </w:tc>
        <w:tc>
          <w:tcPr>
            <w:tcW w:w="3199" w:type="dxa"/>
            <w:shd w:val="clear" w:color="auto" w:fill="auto"/>
          </w:tcPr>
          <w:p w14:paraId="5932244D" w14:textId="58DB327B" w:rsidR="00A84B18" w:rsidRPr="004302DC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4302DC">
              <w:rPr>
                <w:sz w:val="24"/>
                <w:szCs w:val="24"/>
              </w:rPr>
              <w:t xml:space="preserve">Уровень ответственности </w:t>
            </w:r>
            <w:r>
              <w:rPr>
                <w:sz w:val="24"/>
                <w:szCs w:val="24"/>
              </w:rPr>
              <w:t>объекта</w:t>
            </w:r>
          </w:p>
        </w:tc>
        <w:tc>
          <w:tcPr>
            <w:tcW w:w="5701" w:type="dxa"/>
            <w:shd w:val="clear" w:color="auto" w:fill="auto"/>
          </w:tcPr>
          <w:p w14:paraId="73A772A4" w14:textId="4FD2F2FA" w:rsidR="00A84B18" w:rsidRDefault="001265AE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>В соответствии с данными МЧС России по Тверской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84B18" w:rsidRPr="005B1278" w14:paraId="53AC6C12" w14:textId="77777777" w:rsidTr="00F461A4">
        <w:tc>
          <w:tcPr>
            <w:tcW w:w="1482" w:type="dxa"/>
          </w:tcPr>
          <w:p w14:paraId="0403F80A" w14:textId="7ACF43C2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199" w:type="dxa"/>
            <w:shd w:val="clear" w:color="auto" w:fill="auto"/>
          </w:tcPr>
          <w:p w14:paraId="274F415F" w14:textId="3C54D0E8" w:rsidR="00A84B18" w:rsidRPr="004302DC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AD320C">
              <w:rPr>
                <w:sz w:val="24"/>
                <w:szCs w:val="24"/>
              </w:rPr>
              <w:t>Требования о необходимости соответствия проектной документации обоснованию безопасности опасного производственного объекта</w:t>
            </w:r>
          </w:p>
        </w:tc>
        <w:tc>
          <w:tcPr>
            <w:tcW w:w="5701" w:type="dxa"/>
            <w:shd w:val="clear" w:color="auto" w:fill="auto"/>
          </w:tcPr>
          <w:p w14:paraId="268B93A8" w14:textId="3ED6731C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Отсутствуют</w:t>
            </w:r>
          </w:p>
        </w:tc>
      </w:tr>
      <w:tr w:rsidR="00A84B18" w:rsidRPr="005B1278" w14:paraId="42056EDD" w14:textId="77777777" w:rsidTr="00F461A4">
        <w:tc>
          <w:tcPr>
            <w:tcW w:w="1482" w:type="dxa"/>
          </w:tcPr>
          <w:p w14:paraId="1C2D4156" w14:textId="05E02609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99" w:type="dxa"/>
            <w:shd w:val="clear" w:color="auto" w:fill="auto"/>
          </w:tcPr>
          <w:p w14:paraId="0F303B97" w14:textId="73740234" w:rsidR="00A84B18" w:rsidRPr="00AD320C" w:rsidRDefault="00A84B18" w:rsidP="00A84B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AD320C">
              <w:rPr>
                <w:sz w:val="24"/>
                <w:szCs w:val="24"/>
              </w:rPr>
              <w:t>Требования к качеству, конкурентоспособности, экологичности и энерго­ эффективности проектных решений</w:t>
            </w:r>
          </w:p>
        </w:tc>
        <w:tc>
          <w:tcPr>
            <w:tcW w:w="5701" w:type="dxa"/>
            <w:shd w:val="clear" w:color="auto" w:fill="auto"/>
          </w:tcPr>
          <w:p w14:paraId="157C563C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Указанные работы выполнить в соответствии с требованиями нормативных документов, действующих на территории Российской Федерации, в том числе:</w:t>
            </w:r>
          </w:p>
          <w:p w14:paraId="5E0505F9" w14:textId="2385F03C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Градостроительного кодекса Российской Федерации №190-ФЗ от 29.12.2004;</w:t>
            </w:r>
          </w:p>
          <w:p w14:paraId="01C31AEB" w14:textId="6BEEE54D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№123-ФЗ от 22.07.2008 г. «Технический регламент о требованиях пожарной безопасности»;</w:t>
            </w:r>
          </w:p>
          <w:p w14:paraId="34EC6DB5" w14:textId="46DFB4CF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№384-ФЗ от 30.12.2009 «Технический регламент о безопасности зданий и сооружений</w:t>
            </w:r>
            <w:r w:rsidRPr="00F1202F">
              <w:rPr>
                <w:w w:val="105"/>
                <w:sz w:val="24"/>
                <w:szCs w:val="24"/>
              </w:rPr>
              <w:t>»;</w:t>
            </w:r>
          </w:p>
          <w:p w14:paraId="6D398568" w14:textId="22E31D68" w:rsidR="00A84B18" w:rsidRPr="00D51039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trike/>
                <w:w w:val="105"/>
                <w:sz w:val="24"/>
                <w:szCs w:val="24"/>
                <w:highlight w:val="yellow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№7-ФЗ от 10.01.2002 «Об охране окружающей среды»</w:t>
            </w:r>
            <w:r w:rsidR="00F1202F">
              <w:rPr>
                <w:w w:val="105"/>
                <w:sz w:val="24"/>
                <w:szCs w:val="24"/>
              </w:rPr>
              <w:t>;</w:t>
            </w:r>
          </w:p>
          <w:p w14:paraId="52BFD0A7" w14:textId="7DEBF64B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№96-ФЗ от 04.05.1999 «Об охране атмосферного воздуха»;</w:t>
            </w:r>
          </w:p>
          <w:p w14:paraId="23B489D6" w14:textId="6054A171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№52-ФЗ от 30.03.1999 «О санитарно-эпидемиологическом благополучии населения;</w:t>
            </w:r>
          </w:p>
          <w:p w14:paraId="6018912F" w14:textId="29C2522E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Федерального закона №69-ФЗ от 21.12.1994 "О пожарной безопасности";</w:t>
            </w:r>
          </w:p>
          <w:p w14:paraId="2986ABFD" w14:textId="1ED7784B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"Правил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нужд" утвержденных Постановлением Правительства Российской Федерации от 31.12.2009 №1221;</w:t>
            </w:r>
          </w:p>
          <w:p w14:paraId="2E80E2AD" w14:textId="4B2E96F5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Постановления Правительства Российской Федерации от 12.11.2016 №1159 «О критериях экономической эффективности проектной документации»;</w:t>
            </w:r>
          </w:p>
          <w:p w14:paraId="2184D18E" w14:textId="55621A4E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"Положения о составе разделов проектной документации и требованиях к их содержанию" утвержденного постановлением Правительства Российской Федерации от 16.02.2008 г. №87;</w:t>
            </w:r>
          </w:p>
          <w:p w14:paraId="7F67EBBB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ГОСТ 27751-2014 «Надежность строительных конструкций и оснований. Основные положения»;</w:t>
            </w:r>
          </w:p>
          <w:p w14:paraId="1C7982DC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ГОСТ Р 50571.22-2000 (МЭК 60364-7-707-84) «Электроустановки зданий. Часть 7. Требования к специальным электроустановкам. Раздел 707. Заземление оборудования обработки информации»;</w:t>
            </w:r>
          </w:p>
          <w:p w14:paraId="527BB472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lastRenderedPageBreak/>
              <w:t>- ГОСТ Р 58698-2019 (МЭК 61140:2016) «Защита от поражения электрическим током. Общие положения для электроустановок и электрооборудования»;</w:t>
            </w:r>
          </w:p>
          <w:p w14:paraId="4D3A8AD5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 (с изменениями, внесенными в соответствии с постановлением Главного государственного санитарного врача Российской Федерации от 14 апреля 2022 года №12);</w:t>
            </w:r>
          </w:p>
          <w:p w14:paraId="59ECE352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1.13130.2020 «Системы противопожарной защиты. Эвакуационные пути и выходы»;</w:t>
            </w:r>
          </w:p>
          <w:p w14:paraId="6FD9A7BD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2.13130.2020 «Системы противопожарной защиты. Обеспечение огнестойкости объектов защиты»;</w:t>
            </w:r>
          </w:p>
          <w:p w14:paraId="3419353A" w14:textId="2F98125B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решениям»;</w:t>
            </w:r>
          </w:p>
          <w:p w14:paraId="310BF69B" w14:textId="0F83FA20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</w:t>
            </w:r>
            <w:r w:rsidR="001265AE">
              <w:rPr>
                <w:w w:val="105"/>
                <w:sz w:val="24"/>
                <w:szCs w:val="24"/>
              </w:rPr>
              <w:t>     </w:t>
            </w:r>
            <w:r w:rsidR="001265AE">
              <w:t> </w:t>
            </w:r>
            <w:r w:rsidRPr="00AD320C">
              <w:rPr>
                <w:w w:val="105"/>
                <w:sz w:val="24"/>
                <w:szCs w:val="24"/>
              </w:rPr>
              <w:t>СП 485.1311500.2020 «Установки пожаротушения автоматические. Нормы и правила проектирования»;</w:t>
            </w:r>
          </w:p>
          <w:p w14:paraId="43EBB274" w14:textId="7804F5BC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 СП 16.13330.2017 «Стальные конструкции. Актуализированная редакция СНиП II-23-81*»;</w:t>
            </w:r>
          </w:p>
          <w:p w14:paraId="15B947BF" w14:textId="715434D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20.133</w:t>
            </w:r>
            <w:r w:rsidR="00177ECC">
              <w:rPr>
                <w:w w:val="105"/>
                <w:sz w:val="24"/>
                <w:szCs w:val="24"/>
              </w:rPr>
              <w:t xml:space="preserve">30.2016 «Нагрузки и воздействия. </w:t>
            </w:r>
            <w:r w:rsidR="00177ECC" w:rsidRPr="00F1202F">
              <w:rPr>
                <w:w w:val="105"/>
                <w:sz w:val="24"/>
                <w:szCs w:val="24"/>
              </w:rPr>
              <w:t>Актуализированная редакция СНиП 2.01.07-85*</w:t>
            </w:r>
            <w:r w:rsidR="00177ECC">
              <w:rPr>
                <w:w w:val="105"/>
                <w:sz w:val="24"/>
                <w:szCs w:val="24"/>
              </w:rPr>
              <w:t>»</w:t>
            </w:r>
            <w:r w:rsidRPr="00AD320C">
              <w:rPr>
                <w:w w:val="105"/>
                <w:sz w:val="24"/>
                <w:szCs w:val="24"/>
              </w:rPr>
              <w:t>;</w:t>
            </w:r>
          </w:p>
          <w:p w14:paraId="0002329F" w14:textId="467C0C93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22.13330.2016 «Основания зданий и сооружений. Актуализированная редакция СНиП 2.02.01-83*»;</w:t>
            </w:r>
          </w:p>
          <w:p w14:paraId="6F5CB522" w14:textId="1FFB2F9B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28.13330.2017 «Защита строительных конструкций от коррозии. Актуализированная редакция СНиП 2.03.11-85;</w:t>
            </w:r>
          </w:p>
          <w:p w14:paraId="5DA669DE" w14:textId="025E1CBD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44.13330.2011 «Административные и бытовые здания. Актуализированная редакция СНиП 2.09.04-87»;</w:t>
            </w:r>
          </w:p>
          <w:p w14:paraId="0A0543E2" w14:textId="327C3A3D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50.13330.2012 «Тепловая защита зданий. Актуализированная редакция СНиП 23-02-2003</w:t>
            </w:r>
            <w:r w:rsidRPr="00F1202F">
              <w:rPr>
                <w:w w:val="105"/>
                <w:sz w:val="24"/>
                <w:szCs w:val="24"/>
              </w:rPr>
              <w:t>»</w:t>
            </w:r>
            <w:r w:rsidRPr="00AD320C">
              <w:rPr>
                <w:w w:val="105"/>
                <w:sz w:val="24"/>
                <w:szCs w:val="24"/>
              </w:rPr>
              <w:t>;</w:t>
            </w:r>
          </w:p>
          <w:p w14:paraId="0709EE93" w14:textId="73172C9B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51.13330.2011 «Защита от шума. Актуализированная редакция СНиП 23-03-2003;</w:t>
            </w:r>
          </w:p>
          <w:p w14:paraId="23123D18" w14:textId="5B172BB8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52.13330.2016 «Естественное и искусственное освещение. Актуализированная редакция СНиП 23-05-95;</w:t>
            </w:r>
          </w:p>
          <w:p w14:paraId="0DBE8455" w14:textId="22F523F6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59.13330.2020 «Доступность зданий и сооружений для маломобильных групп населения»;</w:t>
            </w:r>
          </w:p>
          <w:p w14:paraId="24230B0F" w14:textId="31716058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 xml:space="preserve">- СП 63.13330.2018 «Бетонные и железобетонные </w:t>
            </w:r>
            <w:r w:rsidRPr="00AD320C">
              <w:rPr>
                <w:w w:val="105"/>
                <w:sz w:val="24"/>
                <w:szCs w:val="24"/>
              </w:rPr>
              <w:lastRenderedPageBreak/>
              <w:t>конструкции. Основные положения. СНиП 52-01-2003»;</w:t>
            </w:r>
          </w:p>
          <w:p w14:paraId="6F6BF778" w14:textId="6589F0D9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70.13330.2012 «Несущие и ограждающие конструкции. Актуализированная редакция СНиП 3.03.01-87»;</w:t>
            </w:r>
          </w:p>
          <w:p w14:paraId="539A507E" w14:textId="4C838BCC" w:rsidR="00A84B18" w:rsidRPr="00AD320C" w:rsidRDefault="00177ECC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- </w:t>
            </w:r>
            <w:r w:rsidR="00A84B18" w:rsidRPr="00AD320C">
              <w:rPr>
                <w:w w:val="105"/>
                <w:sz w:val="24"/>
                <w:szCs w:val="24"/>
              </w:rPr>
              <w:t xml:space="preserve">СП 118.13330.2022. Свод правил. </w:t>
            </w:r>
            <w:r>
              <w:rPr>
                <w:w w:val="105"/>
                <w:sz w:val="24"/>
                <w:szCs w:val="24"/>
              </w:rPr>
              <w:t>«</w:t>
            </w:r>
            <w:r w:rsidR="00A84B18" w:rsidRPr="00AD320C">
              <w:rPr>
                <w:w w:val="105"/>
                <w:sz w:val="24"/>
                <w:szCs w:val="24"/>
              </w:rPr>
              <w:t>Общественные здани</w:t>
            </w:r>
            <w:r>
              <w:rPr>
                <w:w w:val="105"/>
                <w:sz w:val="24"/>
                <w:szCs w:val="24"/>
              </w:rPr>
              <w:t>я и сооружения. СНиП 31-06-2009»</w:t>
            </w:r>
            <w:r w:rsidR="00A84B18" w:rsidRPr="00AD320C">
              <w:rPr>
                <w:w w:val="105"/>
                <w:sz w:val="24"/>
                <w:szCs w:val="24"/>
              </w:rPr>
              <w:t>;</w:t>
            </w:r>
          </w:p>
          <w:p w14:paraId="26F048A8" w14:textId="77E9AFB6" w:rsidR="00A84B18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158.13330.2014 «Здания и помещения медицинских организаций. Правила проектирования»;</w:t>
            </w:r>
          </w:p>
          <w:p w14:paraId="163B587C" w14:textId="24FF3CD0" w:rsidR="00B00BE9" w:rsidRDefault="00B00B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- СП2.6.1.2612-10 «Основные санитарные правила обеспечения радиационной безопасности»;</w:t>
            </w:r>
          </w:p>
          <w:p w14:paraId="42311219" w14:textId="0BDB3ADC" w:rsidR="00B00BE9" w:rsidRPr="00AD320C" w:rsidRDefault="00B00B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- СанПин 2.6.1.2523-09 «Нормы радиационной безопасности НРБ-99/2009»;</w:t>
            </w:r>
          </w:p>
          <w:p w14:paraId="6B201671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 w14:paraId="4909DCD8" w14:textId="624C7265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</w:t>
            </w:r>
            <w:r w:rsidR="001D7ABD">
              <w:rPr>
                <w:w w:val="105"/>
                <w:sz w:val="24"/>
                <w:szCs w:val="24"/>
              </w:rPr>
              <w:t>   </w:t>
            </w:r>
            <w:r w:rsidRPr="00AD320C">
              <w:rPr>
                <w:w w:val="105"/>
                <w:sz w:val="24"/>
                <w:szCs w:val="24"/>
              </w:rPr>
              <w:t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    </w:r>
          </w:p>
          <w:p w14:paraId="750B3BDA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35-101-2001 «Проектирование зданий и сооружений с учётом доступности для маломобильных групп населения. Общие положения»;</w:t>
            </w:r>
          </w:p>
          <w:p w14:paraId="4B040977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СП 35-103-2001 «Общественные здания и сооружения, доступные маломобильным посетителям»;</w:t>
            </w:r>
          </w:p>
          <w:p w14:paraId="74EBEA07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 xml:space="preserve">- СП 35-105-2002 «Реконструкция городской застройки с учётом доступности для инвалидов и других маломобильных групп населения»; </w:t>
            </w:r>
          </w:p>
          <w:p w14:paraId="197DF98B" w14:textId="77777777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РДС 35-201-99 «Порядок реализации требований доступности для инвалидов к объектам социальной инфраструктуры»;</w:t>
            </w:r>
          </w:p>
          <w:p w14:paraId="10DB0BA9" w14:textId="3112CDD3" w:rsidR="00A84B18" w:rsidRPr="00AD320C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 xml:space="preserve">- «Методические рекомендации по разработке технических заданий на проектирование объектов капитального строительства при строительстве, реконструкции, </w:t>
            </w:r>
            <w:r w:rsidRPr="001D7ABD">
              <w:rPr>
                <w:w w:val="105"/>
                <w:sz w:val="24"/>
                <w:szCs w:val="24"/>
              </w:rPr>
              <w:t xml:space="preserve">на </w:t>
            </w:r>
            <w:r w:rsidR="00177ECC" w:rsidRPr="001D7ABD">
              <w:rPr>
                <w:w w:val="105"/>
                <w:sz w:val="24"/>
                <w:szCs w:val="24"/>
              </w:rPr>
              <w:t xml:space="preserve">проведение </w:t>
            </w:r>
            <w:r w:rsidRPr="001D7ABD">
              <w:rPr>
                <w:w w:val="105"/>
                <w:sz w:val="24"/>
                <w:szCs w:val="24"/>
              </w:rPr>
              <w:t>работ</w:t>
            </w:r>
            <w:r w:rsidRPr="00AD320C">
              <w:rPr>
                <w:w w:val="105"/>
                <w:sz w:val="24"/>
                <w:szCs w:val="24"/>
              </w:rPr>
              <w:t xml:space="preserve"> по сохранению объектов культурного наследия, по проведению капитального ремонта объектов капитального строительства Тверской области» утвержденные распоряжением Правительства </w:t>
            </w:r>
            <w:r w:rsidRPr="00AD320C">
              <w:rPr>
                <w:w w:val="105"/>
                <w:sz w:val="24"/>
                <w:szCs w:val="24"/>
              </w:rPr>
              <w:lastRenderedPageBreak/>
              <w:t>Тверской области №</w:t>
            </w:r>
            <w:r w:rsidR="004A01AA">
              <w:rPr>
                <w:w w:val="105"/>
                <w:sz w:val="24"/>
                <w:szCs w:val="24"/>
              </w:rPr>
              <w:t xml:space="preserve"> </w:t>
            </w:r>
            <w:r w:rsidRPr="00AD320C">
              <w:rPr>
                <w:w w:val="105"/>
                <w:sz w:val="24"/>
                <w:szCs w:val="24"/>
              </w:rPr>
              <w:t>493-рп от 23.05.2022 г.;</w:t>
            </w:r>
          </w:p>
          <w:p w14:paraId="486ABDF0" w14:textId="70C783A9" w:rsidR="00A84B18" w:rsidRDefault="00A84B1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AD320C">
              <w:rPr>
                <w:w w:val="105"/>
                <w:sz w:val="24"/>
                <w:szCs w:val="24"/>
              </w:rPr>
              <w:t>- «Общие требования к качеству работ по капитальному ремонту (ремонту) объектов, находящихся в государственной собственности Тверской области, финансирование которых осуществляется с привлечением средств областного бюджета Тверской области» утвержденные распоряжением Правительства Тверской области №</w:t>
            </w:r>
            <w:r w:rsidR="004A01AA">
              <w:rPr>
                <w:w w:val="105"/>
                <w:sz w:val="24"/>
                <w:szCs w:val="24"/>
              </w:rPr>
              <w:t xml:space="preserve"> </w:t>
            </w:r>
            <w:r w:rsidRPr="00AD320C">
              <w:rPr>
                <w:w w:val="105"/>
                <w:sz w:val="24"/>
                <w:szCs w:val="24"/>
              </w:rPr>
              <w:t>493-рп от 23.05.2022 г.</w:t>
            </w:r>
          </w:p>
        </w:tc>
      </w:tr>
      <w:tr w:rsidR="00A84B18" w:rsidRPr="005B1278" w14:paraId="48667465" w14:textId="77777777" w:rsidTr="00F461A4">
        <w:tc>
          <w:tcPr>
            <w:tcW w:w="1482" w:type="dxa"/>
          </w:tcPr>
          <w:p w14:paraId="74F77ABF" w14:textId="630E1FD0" w:rsidR="00A84B18" w:rsidRPr="00F86DD7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 w:rsidRPr="00F86DD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199" w:type="dxa"/>
          </w:tcPr>
          <w:p w14:paraId="552CF0D7" w14:textId="5A32A229" w:rsidR="00A84B18" w:rsidRPr="00F86DD7" w:rsidRDefault="00A84B18" w:rsidP="00A84B18">
            <w:pPr>
              <w:rPr>
                <w:sz w:val="24"/>
                <w:szCs w:val="24"/>
              </w:rPr>
            </w:pPr>
            <w:r w:rsidRPr="00F86DD7">
              <w:rPr>
                <w:sz w:val="24"/>
                <w:szCs w:val="24"/>
              </w:rPr>
              <w:t>Необходимость выполнения инженерных изысканий для подготовки проектной документации</w:t>
            </w:r>
          </w:p>
        </w:tc>
        <w:tc>
          <w:tcPr>
            <w:tcW w:w="5701" w:type="dxa"/>
            <w:vAlign w:val="center"/>
          </w:tcPr>
          <w:p w14:paraId="6B11FA7E" w14:textId="18B1CE93" w:rsidR="00A84B18" w:rsidRPr="00F86DD7" w:rsidRDefault="00A05922" w:rsidP="004A01AA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</w:t>
            </w:r>
            <w:r w:rsidR="00A84B18" w:rsidRPr="00F86DD7">
              <w:rPr>
                <w:sz w:val="24"/>
                <w:szCs w:val="24"/>
              </w:rPr>
              <w:t>ребуется.</w:t>
            </w:r>
          </w:p>
          <w:p w14:paraId="0A27BA40" w14:textId="77777777" w:rsidR="00A84B18" w:rsidRPr="00F86DD7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52901676" w14:textId="77777777" w:rsidR="00A84B18" w:rsidRPr="00F86DD7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382040E5" w14:textId="3120CE1E" w:rsidR="00A84B18" w:rsidRPr="00F86DD7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A84B18" w:rsidRPr="005B1278" w14:paraId="2CFE0D68" w14:textId="77777777" w:rsidTr="00F461A4">
        <w:tc>
          <w:tcPr>
            <w:tcW w:w="1482" w:type="dxa"/>
          </w:tcPr>
          <w:p w14:paraId="73ABA7BE" w14:textId="57E16AA5" w:rsidR="00A84B18" w:rsidRPr="009A2A34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 w:rsidRPr="009A2A34">
              <w:rPr>
                <w:sz w:val="24"/>
                <w:szCs w:val="24"/>
              </w:rPr>
              <w:t>17</w:t>
            </w:r>
          </w:p>
        </w:tc>
        <w:tc>
          <w:tcPr>
            <w:tcW w:w="3199" w:type="dxa"/>
          </w:tcPr>
          <w:p w14:paraId="1B4F1B3D" w14:textId="0CE44B34" w:rsidR="00A84B18" w:rsidRPr="00A43920" w:rsidRDefault="00A84B18" w:rsidP="00A84B18">
            <w:pPr>
              <w:rPr>
                <w:sz w:val="24"/>
                <w:szCs w:val="24"/>
              </w:rPr>
            </w:pPr>
            <w:r w:rsidRPr="00A43920">
              <w:rPr>
                <w:sz w:val="24"/>
                <w:szCs w:val="24"/>
              </w:rPr>
              <w:t>Предполагаемая (предельная) стоимость строительства объекта</w:t>
            </w:r>
          </w:p>
        </w:tc>
        <w:tc>
          <w:tcPr>
            <w:tcW w:w="5701" w:type="dxa"/>
            <w:vAlign w:val="center"/>
          </w:tcPr>
          <w:p w14:paraId="44D4A656" w14:textId="5EC7BBE1" w:rsidR="00A84B18" w:rsidRPr="00A43920" w:rsidRDefault="00B1474E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>5 100 000,00</w:t>
            </w:r>
            <w:r w:rsidR="009A2A34" w:rsidRPr="00B1474E">
              <w:rPr>
                <w:sz w:val="24"/>
                <w:szCs w:val="24"/>
              </w:rPr>
              <w:t xml:space="preserve"> рублей</w:t>
            </w:r>
            <w:r w:rsidR="003B61F2" w:rsidRPr="00B1474E">
              <w:rPr>
                <w:sz w:val="24"/>
                <w:szCs w:val="24"/>
              </w:rPr>
              <w:t xml:space="preserve"> </w:t>
            </w:r>
            <w:r w:rsidR="00A84B18" w:rsidRPr="00B1474E">
              <w:rPr>
                <w:sz w:val="24"/>
                <w:szCs w:val="24"/>
              </w:rPr>
              <w:t xml:space="preserve">(из них ПИР – </w:t>
            </w:r>
            <w:r w:rsidRPr="00B1474E">
              <w:rPr>
                <w:sz w:val="24"/>
                <w:szCs w:val="24"/>
              </w:rPr>
              <w:t>333 600,00</w:t>
            </w:r>
            <w:r w:rsidR="003B61F2" w:rsidRPr="00B1474E">
              <w:rPr>
                <w:sz w:val="24"/>
                <w:szCs w:val="24"/>
              </w:rPr>
              <w:t xml:space="preserve"> </w:t>
            </w:r>
            <w:r w:rsidR="00A84B18" w:rsidRPr="00B1474E">
              <w:rPr>
                <w:sz w:val="24"/>
                <w:szCs w:val="24"/>
              </w:rPr>
              <w:t xml:space="preserve">рублей), в том числе НДС 20% - </w:t>
            </w:r>
            <w:r w:rsidRPr="00B1474E">
              <w:rPr>
                <w:sz w:val="24"/>
                <w:szCs w:val="24"/>
              </w:rPr>
              <w:t>850 000,00</w:t>
            </w:r>
            <w:r w:rsidR="00C523F8" w:rsidRPr="00B1474E">
              <w:rPr>
                <w:sz w:val="24"/>
                <w:szCs w:val="24"/>
              </w:rPr>
              <w:t xml:space="preserve"> </w:t>
            </w:r>
            <w:r w:rsidR="00A84B18" w:rsidRPr="00B1474E">
              <w:rPr>
                <w:sz w:val="24"/>
                <w:szCs w:val="24"/>
              </w:rPr>
              <w:t>рубл</w:t>
            </w:r>
            <w:r w:rsidR="003B61F2" w:rsidRPr="00B1474E">
              <w:rPr>
                <w:sz w:val="24"/>
                <w:szCs w:val="24"/>
              </w:rPr>
              <w:t>ей</w:t>
            </w:r>
          </w:p>
        </w:tc>
      </w:tr>
      <w:tr w:rsidR="00A84B18" w:rsidRPr="005B1278" w14:paraId="5DC938FA" w14:textId="77777777" w:rsidTr="00F461A4">
        <w:tc>
          <w:tcPr>
            <w:tcW w:w="1482" w:type="dxa"/>
          </w:tcPr>
          <w:p w14:paraId="6B8255A1" w14:textId="1B321895" w:rsidR="00A84B18" w:rsidRDefault="00A84B18" w:rsidP="00A84B1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99" w:type="dxa"/>
          </w:tcPr>
          <w:p w14:paraId="6A729245" w14:textId="77777777" w:rsidR="00A84B18" w:rsidRPr="007F6853" w:rsidRDefault="00A84B18" w:rsidP="00A84B18">
            <w:pPr>
              <w:rPr>
                <w:sz w:val="24"/>
                <w:szCs w:val="24"/>
              </w:rPr>
            </w:pPr>
            <w:r w:rsidRPr="007F6853">
              <w:rPr>
                <w:sz w:val="24"/>
                <w:szCs w:val="24"/>
              </w:rPr>
              <w:t>Принадлежность объекта к объектам культурного наследия (памятникам</w:t>
            </w:r>
          </w:p>
          <w:p w14:paraId="021BEAFE" w14:textId="4862404D" w:rsidR="00A84B18" w:rsidRPr="007F6853" w:rsidRDefault="00A84B18" w:rsidP="00A84B18">
            <w:pPr>
              <w:rPr>
                <w:sz w:val="24"/>
                <w:szCs w:val="24"/>
              </w:rPr>
            </w:pPr>
            <w:r w:rsidRPr="007F6853">
              <w:rPr>
                <w:sz w:val="24"/>
                <w:szCs w:val="24"/>
              </w:rPr>
              <w:t>истории и культуры) народов Российской Федерации</w:t>
            </w:r>
          </w:p>
        </w:tc>
        <w:tc>
          <w:tcPr>
            <w:tcW w:w="5701" w:type="dxa"/>
            <w:vAlign w:val="center"/>
          </w:tcPr>
          <w:p w14:paraId="15B7F871" w14:textId="45AB4487" w:rsidR="00A84B18" w:rsidRPr="007F6853" w:rsidRDefault="00A37068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F57549">
              <w:rPr>
                <w:sz w:val="24"/>
                <w:szCs w:val="24"/>
              </w:rPr>
              <w:t xml:space="preserve">В соответствии с данными </w:t>
            </w:r>
            <w:r w:rsidRPr="00A37068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A37068">
              <w:rPr>
                <w:sz w:val="24"/>
                <w:szCs w:val="24"/>
              </w:rPr>
              <w:t xml:space="preserve"> управлени</w:t>
            </w:r>
            <w:r>
              <w:rPr>
                <w:sz w:val="24"/>
                <w:szCs w:val="24"/>
              </w:rPr>
              <w:t>я</w:t>
            </w:r>
            <w:r w:rsidRPr="00A37068">
              <w:rPr>
                <w:sz w:val="24"/>
                <w:szCs w:val="24"/>
              </w:rPr>
              <w:t xml:space="preserve"> по государственной охране объектов культурного наследия </w:t>
            </w:r>
          </w:p>
          <w:p w14:paraId="4138AD33" w14:textId="77777777" w:rsidR="00A84B18" w:rsidRPr="007F6853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0412BC2A" w14:textId="4DC2B222" w:rsidR="00A84B18" w:rsidRPr="007F6853" w:rsidRDefault="00A84B18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A84B18" w:rsidRPr="005B1278" w14:paraId="452901AD" w14:textId="77777777" w:rsidTr="00F461A4">
        <w:tc>
          <w:tcPr>
            <w:tcW w:w="10382" w:type="dxa"/>
            <w:gridSpan w:val="3"/>
          </w:tcPr>
          <w:p w14:paraId="1E6288DB" w14:textId="7643AD61" w:rsidR="00A84B18" w:rsidRPr="00D54190" w:rsidRDefault="00A84B18" w:rsidP="004A01AA">
            <w:pPr>
              <w:ind w:left="28"/>
              <w:jc w:val="both"/>
              <w:rPr>
                <w:b/>
                <w:bCs/>
                <w:sz w:val="24"/>
                <w:szCs w:val="24"/>
              </w:rPr>
            </w:pPr>
            <w:r w:rsidRPr="00D54190">
              <w:rPr>
                <w:b/>
                <w:bCs/>
                <w:sz w:val="24"/>
                <w:szCs w:val="24"/>
              </w:rPr>
              <w:t xml:space="preserve">II. </w:t>
            </w:r>
            <w:r>
              <w:rPr>
                <w:b/>
                <w:bCs/>
                <w:sz w:val="24"/>
                <w:szCs w:val="24"/>
              </w:rPr>
              <w:t>Перечень основных т</w:t>
            </w:r>
            <w:r w:rsidRPr="00D54190">
              <w:rPr>
                <w:b/>
                <w:bCs/>
                <w:sz w:val="24"/>
                <w:szCs w:val="24"/>
              </w:rPr>
              <w:t>ребовани</w:t>
            </w:r>
            <w:r>
              <w:rPr>
                <w:b/>
                <w:bCs/>
                <w:sz w:val="24"/>
                <w:szCs w:val="24"/>
              </w:rPr>
              <w:t>й</w:t>
            </w:r>
            <w:r w:rsidRPr="00D54190">
              <w:rPr>
                <w:b/>
                <w:bCs/>
                <w:sz w:val="24"/>
                <w:szCs w:val="24"/>
              </w:rPr>
              <w:t xml:space="preserve"> к проектным решениям</w:t>
            </w:r>
          </w:p>
        </w:tc>
      </w:tr>
      <w:tr w:rsidR="00320CE0" w:rsidRPr="005B1278" w14:paraId="6D63E252" w14:textId="77777777" w:rsidTr="00F461A4">
        <w:tc>
          <w:tcPr>
            <w:tcW w:w="1482" w:type="dxa"/>
          </w:tcPr>
          <w:p w14:paraId="45EBCCA9" w14:textId="545568F9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99" w:type="dxa"/>
          </w:tcPr>
          <w:p w14:paraId="02174019" w14:textId="4B2D81BD" w:rsidR="00320CE0" w:rsidRPr="005B1278" w:rsidRDefault="00320CE0" w:rsidP="00320CE0">
            <w:pPr>
              <w:rPr>
                <w:sz w:val="24"/>
                <w:szCs w:val="24"/>
              </w:rPr>
            </w:pPr>
            <w:r w:rsidRPr="00372E8B">
              <w:rPr>
                <w:sz w:val="24"/>
                <w:szCs w:val="24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701" w:type="dxa"/>
            <w:vAlign w:val="center"/>
          </w:tcPr>
          <w:p w14:paraId="7D8EB8C3" w14:textId="42A5F771" w:rsidR="001E7647" w:rsidRPr="001E7647" w:rsidRDefault="001E7647" w:rsidP="001E7647">
            <w:pPr>
              <w:ind w:left="28"/>
              <w:jc w:val="both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Проектные решения принимать в соответствии с действующими нормативными документами, техническим заданием </w:t>
            </w:r>
            <w:r w:rsidR="00A37068">
              <w:rPr>
                <w:sz w:val="24"/>
                <w:szCs w:val="24"/>
              </w:rPr>
              <w:t>З</w:t>
            </w:r>
            <w:r w:rsidRPr="001E7647">
              <w:rPr>
                <w:sz w:val="24"/>
                <w:szCs w:val="24"/>
              </w:rPr>
              <w:t>аказчика, расположением инженерных коммуникаций, расположением подземных коммуникаций, с учетом соблюдения строительных, санитарных, пожарных и иных требований.</w:t>
            </w:r>
          </w:p>
          <w:p w14:paraId="1BDCDB5D" w14:textId="741288FB" w:rsidR="00320CE0" w:rsidRDefault="001E7647" w:rsidP="001E7647">
            <w:pPr>
              <w:ind w:left="28"/>
              <w:jc w:val="both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Разрешается применять строительные материалы, прошедшие обязательную сертификацию (кроме материалов, соответствие которых может быть подтверждено декларацией о соответствии).</w:t>
            </w:r>
          </w:p>
          <w:p w14:paraId="5102A43F" w14:textId="597941C4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57784519" w14:textId="77777777" w:rsidTr="00F461A4">
        <w:tc>
          <w:tcPr>
            <w:tcW w:w="1482" w:type="dxa"/>
          </w:tcPr>
          <w:p w14:paraId="5F394CE1" w14:textId="73C2431A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</w:p>
        </w:tc>
        <w:tc>
          <w:tcPr>
            <w:tcW w:w="3199" w:type="dxa"/>
          </w:tcPr>
          <w:p w14:paraId="344737D8" w14:textId="3A116E6C" w:rsidR="00320CE0" w:rsidRPr="00372E8B" w:rsidRDefault="00320CE0" w:rsidP="00320CE0">
            <w:pPr>
              <w:rPr>
                <w:sz w:val="24"/>
                <w:szCs w:val="24"/>
              </w:rPr>
            </w:pPr>
            <w:r w:rsidRPr="00372E8B">
              <w:rPr>
                <w:sz w:val="24"/>
                <w:szCs w:val="24"/>
              </w:rPr>
              <w:t>Требования к проекту полосы отвода</w:t>
            </w:r>
          </w:p>
        </w:tc>
        <w:tc>
          <w:tcPr>
            <w:tcW w:w="5701" w:type="dxa"/>
            <w:vAlign w:val="center"/>
          </w:tcPr>
          <w:p w14:paraId="11D5432F" w14:textId="77777777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  <w:p w14:paraId="2B3626B9" w14:textId="187D1682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3D97091A" w14:textId="77777777" w:rsidTr="00F461A4">
        <w:tc>
          <w:tcPr>
            <w:tcW w:w="1482" w:type="dxa"/>
          </w:tcPr>
          <w:p w14:paraId="09569C5A" w14:textId="481738C5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99" w:type="dxa"/>
          </w:tcPr>
          <w:p w14:paraId="5AB8EF94" w14:textId="496A6B3F" w:rsidR="00320CE0" w:rsidRPr="00372E8B" w:rsidRDefault="00320CE0" w:rsidP="00320CE0">
            <w:pPr>
              <w:rPr>
                <w:sz w:val="24"/>
                <w:szCs w:val="24"/>
              </w:rPr>
            </w:pPr>
            <w:r w:rsidRPr="003D6752">
              <w:rPr>
                <w:sz w:val="24"/>
                <w:szCs w:val="24"/>
              </w:rPr>
              <w:t>Требования к архитектурно-художественным решениям, включая требования к графическим материалам</w:t>
            </w:r>
          </w:p>
        </w:tc>
        <w:tc>
          <w:tcPr>
            <w:tcW w:w="5701" w:type="dxa"/>
            <w:vAlign w:val="center"/>
          </w:tcPr>
          <w:p w14:paraId="33F8DC80" w14:textId="107EAB44" w:rsidR="00320CE0" w:rsidRPr="008B784F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8B784F">
              <w:rPr>
                <w:sz w:val="24"/>
                <w:szCs w:val="24"/>
              </w:rPr>
              <w:t xml:space="preserve">Согласно Постановления Правительства Российской Федерации от 16.02.2008 №87, разделы проектной </w:t>
            </w:r>
            <w:r w:rsidRPr="001D7ABD">
              <w:rPr>
                <w:sz w:val="24"/>
                <w:szCs w:val="24"/>
              </w:rPr>
              <w:t>документации, которые не указаны в настоящем</w:t>
            </w:r>
            <w:r w:rsidR="00D51039" w:rsidRPr="001D7ABD">
              <w:rPr>
                <w:sz w:val="24"/>
                <w:szCs w:val="24"/>
              </w:rPr>
              <w:t xml:space="preserve"> описании объекта закупки</w:t>
            </w:r>
            <w:r w:rsidRPr="001D7ABD">
              <w:rPr>
                <w:sz w:val="24"/>
                <w:szCs w:val="24"/>
              </w:rPr>
              <w:t xml:space="preserve"> </w:t>
            </w:r>
            <w:r w:rsidR="00D51039" w:rsidRPr="001D7ABD">
              <w:rPr>
                <w:sz w:val="24"/>
                <w:szCs w:val="24"/>
              </w:rPr>
              <w:t>(</w:t>
            </w:r>
            <w:r w:rsidRPr="001D7ABD">
              <w:rPr>
                <w:sz w:val="24"/>
                <w:szCs w:val="24"/>
              </w:rPr>
              <w:t>техническом задании</w:t>
            </w:r>
            <w:r w:rsidR="00D51039" w:rsidRPr="001D7ABD">
              <w:rPr>
                <w:sz w:val="24"/>
                <w:szCs w:val="24"/>
              </w:rPr>
              <w:t>)</w:t>
            </w:r>
            <w:r w:rsidRPr="001D7ABD">
              <w:rPr>
                <w:sz w:val="24"/>
                <w:szCs w:val="24"/>
              </w:rPr>
              <w:t>, разрабатывать</w:t>
            </w:r>
            <w:r w:rsidRPr="008B784F">
              <w:rPr>
                <w:sz w:val="24"/>
                <w:szCs w:val="24"/>
              </w:rPr>
              <w:t xml:space="preserve"> не требуется.</w:t>
            </w:r>
          </w:p>
          <w:p w14:paraId="6D2FE520" w14:textId="2B514C86" w:rsidR="00320CE0" w:rsidRPr="008B784F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Проектную</w:t>
            </w:r>
            <w:r w:rsidR="00AB1389">
              <w:rPr>
                <w:sz w:val="24"/>
                <w:szCs w:val="24"/>
              </w:rPr>
              <w:t xml:space="preserve"> </w:t>
            </w:r>
            <w:r w:rsidRPr="008B784F">
              <w:rPr>
                <w:sz w:val="24"/>
                <w:szCs w:val="24"/>
              </w:rPr>
              <w:t>документацию разработать в соответствии с национальными стандартами системы проектной документации для строительства СПДС, а также национальными стандартами единой системы конструкторской документации (ЕСКД) для выполнения строительно-монтажных работ.</w:t>
            </w:r>
          </w:p>
          <w:p w14:paraId="6175F987" w14:textId="25467845" w:rsidR="00320CE0" w:rsidRPr="008B784F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="00AB1389">
              <w:rPr>
                <w:sz w:val="24"/>
                <w:szCs w:val="24"/>
              </w:rPr>
              <w:t xml:space="preserve"> </w:t>
            </w:r>
            <w:r w:rsidRPr="008B784F">
              <w:rPr>
                <w:sz w:val="24"/>
                <w:szCs w:val="24"/>
              </w:rPr>
              <w:t xml:space="preserve">документация должна быть скомплектована в тома и книги, содержать сводные </w:t>
            </w:r>
            <w:r w:rsidRPr="008B784F">
              <w:rPr>
                <w:sz w:val="24"/>
                <w:szCs w:val="24"/>
              </w:rPr>
              <w:lastRenderedPageBreak/>
              <w:t>спецификации на материалы и оборудование по раздел</w:t>
            </w:r>
            <w:r>
              <w:rPr>
                <w:sz w:val="24"/>
                <w:szCs w:val="24"/>
              </w:rPr>
              <w:t>ам</w:t>
            </w:r>
            <w:r w:rsidRPr="008B784F">
              <w:rPr>
                <w:sz w:val="24"/>
                <w:szCs w:val="24"/>
              </w:rPr>
              <w:t xml:space="preserve">, развернутые заказные спецификации на комплектное оборудование, ведомости объемов работ, перечень работ, подлежащих комиссионной приемке с оформлением актов освидетельствования работ. </w:t>
            </w:r>
          </w:p>
          <w:p w14:paraId="69EF21FE" w14:textId="1B80AB89" w:rsidR="00320CE0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8B784F">
              <w:rPr>
                <w:sz w:val="24"/>
                <w:szCs w:val="24"/>
              </w:rPr>
              <w:t xml:space="preserve">В состав каждого тома (книги) </w:t>
            </w:r>
            <w:r>
              <w:rPr>
                <w:sz w:val="24"/>
                <w:szCs w:val="24"/>
              </w:rPr>
              <w:t xml:space="preserve">Проектной </w:t>
            </w:r>
            <w:r w:rsidRPr="008B784F">
              <w:rPr>
                <w:sz w:val="24"/>
                <w:szCs w:val="24"/>
              </w:rPr>
              <w:t>документации после снятия всех замечаний включается сопоставительная ведомость объемов работ по каждой стадии проектирования.</w:t>
            </w:r>
          </w:p>
          <w:p w14:paraId="03CBD42A" w14:textId="40EDB204" w:rsidR="00320CE0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2B26C4">
              <w:rPr>
                <w:sz w:val="24"/>
                <w:szCs w:val="24"/>
              </w:rPr>
              <w:t xml:space="preserve">Применяемые материалы, изделия и оборудование должны </w:t>
            </w:r>
            <w:r w:rsidRPr="00372E8B">
              <w:rPr>
                <w:sz w:val="24"/>
                <w:szCs w:val="24"/>
              </w:rPr>
              <w:t>соответствовать действующим ГОСТ, ТУ и другим нормативным документам.</w:t>
            </w:r>
          </w:p>
        </w:tc>
      </w:tr>
      <w:tr w:rsidR="00320CE0" w:rsidRPr="005B1278" w14:paraId="0212F812" w14:textId="77777777" w:rsidTr="00F461A4">
        <w:tc>
          <w:tcPr>
            <w:tcW w:w="1482" w:type="dxa"/>
          </w:tcPr>
          <w:p w14:paraId="21A03C1B" w14:textId="74D69298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199" w:type="dxa"/>
          </w:tcPr>
          <w:p w14:paraId="1B2E8F7C" w14:textId="297E14B4" w:rsidR="00320CE0" w:rsidRPr="00372E8B" w:rsidRDefault="00320CE0" w:rsidP="00320CE0">
            <w:pPr>
              <w:rPr>
                <w:sz w:val="24"/>
                <w:szCs w:val="24"/>
              </w:rPr>
            </w:pPr>
            <w:r w:rsidRPr="00186FEA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т</w:t>
            </w:r>
            <w:r w:rsidRPr="00186FEA">
              <w:rPr>
                <w:sz w:val="24"/>
                <w:szCs w:val="24"/>
              </w:rPr>
              <w:t>ехнологическим решениям</w:t>
            </w:r>
          </w:p>
        </w:tc>
        <w:tc>
          <w:tcPr>
            <w:tcW w:w="5701" w:type="dxa"/>
            <w:vAlign w:val="center"/>
          </w:tcPr>
          <w:p w14:paraId="644339F2" w14:textId="24A24EF8" w:rsidR="00320CE0" w:rsidRPr="00372E8B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186FEA">
              <w:rPr>
                <w:sz w:val="24"/>
                <w:szCs w:val="24"/>
              </w:rPr>
              <w:t xml:space="preserve">Предусмотреть применение </w:t>
            </w:r>
            <w:r w:rsidR="00AB1389">
              <w:rPr>
                <w:sz w:val="24"/>
                <w:szCs w:val="24"/>
              </w:rPr>
              <w:t>материалов</w:t>
            </w:r>
            <w:r w:rsidRPr="00186FEA">
              <w:rPr>
                <w:sz w:val="24"/>
                <w:szCs w:val="24"/>
              </w:rPr>
              <w:t xml:space="preserve"> в соответствии с «Правилами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нужд», утвержденных Постановлением Правительства Российской Федерации от 31.12.2009 №1221.</w:t>
            </w:r>
          </w:p>
        </w:tc>
      </w:tr>
      <w:tr w:rsidR="00320CE0" w:rsidRPr="005B1278" w14:paraId="5FB01248" w14:textId="77777777" w:rsidTr="00F461A4">
        <w:tc>
          <w:tcPr>
            <w:tcW w:w="1482" w:type="dxa"/>
          </w:tcPr>
          <w:p w14:paraId="6293DA14" w14:textId="2B21AAC6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99" w:type="dxa"/>
          </w:tcPr>
          <w:p w14:paraId="5D2218AA" w14:textId="126527B6" w:rsidR="00320CE0" w:rsidRPr="005B1278" w:rsidRDefault="00320CE0" w:rsidP="00320CE0">
            <w:pPr>
              <w:rPr>
                <w:sz w:val="24"/>
                <w:szCs w:val="24"/>
              </w:rPr>
            </w:pPr>
            <w:r w:rsidRPr="009C7665">
              <w:rPr>
                <w:sz w:val="24"/>
                <w:szCs w:val="24"/>
              </w:rPr>
              <w:t xml:space="preserve">Требования к </w:t>
            </w:r>
            <w:r w:rsidRPr="00F92E72">
              <w:rPr>
                <w:sz w:val="24"/>
                <w:szCs w:val="24"/>
              </w:rPr>
              <w:t>конструктивным и объемно-планировочным решениям</w:t>
            </w:r>
          </w:p>
        </w:tc>
        <w:tc>
          <w:tcPr>
            <w:tcW w:w="5701" w:type="dxa"/>
            <w:vAlign w:val="center"/>
          </w:tcPr>
          <w:p w14:paraId="30EC8DEC" w14:textId="77777777" w:rsidR="00520CA2" w:rsidRPr="00520CA2" w:rsidRDefault="00520CA2" w:rsidP="001E7647">
            <w:pPr>
              <w:ind w:left="28" w:firstLine="310"/>
              <w:jc w:val="both"/>
              <w:rPr>
                <w:sz w:val="24"/>
                <w:szCs w:val="24"/>
              </w:rPr>
            </w:pPr>
            <w:r w:rsidRPr="00520CA2">
              <w:rPr>
                <w:sz w:val="24"/>
                <w:szCs w:val="24"/>
              </w:rPr>
              <w:t>Проектные решения должны быть выполнены в соответствии с условиями Технического задания заказчика, на основании выводов и рекомендация по результатам обследования, а также в соответствии с действующими нормативно-техническими документами и правилами (в том числе нормативами по пожарным требованиям).</w:t>
            </w:r>
          </w:p>
          <w:p w14:paraId="3FE38E6C" w14:textId="19FDC232" w:rsidR="00520CA2" w:rsidRDefault="00520CA2" w:rsidP="00520CA2">
            <w:pPr>
              <w:ind w:left="28"/>
              <w:jc w:val="both"/>
              <w:rPr>
                <w:sz w:val="24"/>
                <w:szCs w:val="24"/>
              </w:rPr>
            </w:pPr>
            <w:r w:rsidRPr="00520CA2">
              <w:rPr>
                <w:sz w:val="24"/>
                <w:szCs w:val="24"/>
              </w:rPr>
              <w:t>При изменении или отмене действующих норм, следует руководствоваться нормами, вводимыми взамен отмененных.</w:t>
            </w:r>
          </w:p>
          <w:p w14:paraId="1837B1B9" w14:textId="0CC6F1F2" w:rsidR="001E7647" w:rsidRPr="001E7647" w:rsidRDefault="001E7647" w:rsidP="00A05922">
            <w:pPr>
              <w:jc w:val="both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 При  проектировании учитывать к применению отделочные материалы отечественного производства;</w:t>
            </w:r>
          </w:p>
          <w:p w14:paraId="39742C5C" w14:textId="473C7E3F" w:rsidR="001E7647" w:rsidRPr="001E7647" w:rsidRDefault="001E7647" w:rsidP="001E7647">
            <w:pPr>
              <w:ind w:left="28"/>
              <w:jc w:val="both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 Разрешается применять строительные материалы, прошедшие обязательную сертификацию (кроме материалов, соответствие</w:t>
            </w:r>
            <w:r>
              <w:rPr>
                <w:sz w:val="24"/>
                <w:szCs w:val="24"/>
              </w:rPr>
              <w:t xml:space="preserve"> </w:t>
            </w:r>
            <w:r w:rsidRPr="001E7647">
              <w:rPr>
                <w:sz w:val="24"/>
                <w:szCs w:val="24"/>
              </w:rPr>
              <w:t>которых может быть подтверждено декларацией о соответствии);</w:t>
            </w:r>
          </w:p>
          <w:p w14:paraId="00192514" w14:textId="76C40C9A" w:rsidR="00320CE0" w:rsidRPr="00F443DC" w:rsidRDefault="001E7647" w:rsidP="001E7647">
            <w:pPr>
              <w:ind w:left="28"/>
              <w:jc w:val="both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 Ведомость строительных и отделочных материалов согласовать с Заказчиком отдельным документом, в том числе использование импортных материалов.</w:t>
            </w:r>
          </w:p>
        </w:tc>
      </w:tr>
      <w:tr w:rsidR="00320CE0" w:rsidRPr="005B1278" w14:paraId="7F0C1886" w14:textId="77777777" w:rsidTr="00F461A4">
        <w:tc>
          <w:tcPr>
            <w:tcW w:w="1482" w:type="dxa"/>
          </w:tcPr>
          <w:p w14:paraId="1165EC15" w14:textId="6EC67D08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</w:t>
            </w:r>
          </w:p>
        </w:tc>
        <w:tc>
          <w:tcPr>
            <w:tcW w:w="3199" w:type="dxa"/>
          </w:tcPr>
          <w:p w14:paraId="0E1E9A47" w14:textId="52376C8E" w:rsidR="00320CE0" w:rsidRPr="007959C2" w:rsidRDefault="00320CE0" w:rsidP="00320CE0">
            <w:pPr>
              <w:rPr>
                <w:sz w:val="24"/>
                <w:szCs w:val="24"/>
              </w:rPr>
            </w:pPr>
            <w:r w:rsidRPr="003D6752">
              <w:rPr>
                <w:sz w:val="24"/>
                <w:szCs w:val="24"/>
              </w:rPr>
              <w:t>Порядок выбора и применения материалов, изделий, конструкций, оборудования и их согласования застройщиком (техническим заказчиком)</w:t>
            </w:r>
          </w:p>
        </w:tc>
        <w:tc>
          <w:tcPr>
            <w:tcW w:w="5701" w:type="dxa"/>
            <w:vAlign w:val="center"/>
          </w:tcPr>
          <w:p w14:paraId="3A63988E" w14:textId="077E1C72" w:rsidR="00320CE0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7959C2">
              <w:rPr>
                <w:sz w:val="24"/>
                <w:szCs w:val="24"/>
              </w:rPr>
              <w:t>Представить ведомости объемов</w:t>
            </w:r>
            <w:r>
              <w:rPr>
                <w:sz w:val="24"/>
                <w:szCs w:val="24"/>
              </w:rPr>
              <w:t xml:space="preserve"> работ, спецификации оборудования, изделий и материалов для согласования Заказчику</w:t>
            </w:r>
            <w:r w:rsidRPr="007959C2">
              <w:rPr>
                <w:sz w:val="24"/>
                <w:szCs w:val="24"/>
              </w:rPr>
              <w:t>.</w:t>
            </w:r>
          </w:p>
          <w:p w14:paraId="4B6103F9" w14:textId="77777777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79BEF47A" w14:textId="77777777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362E8EA3" w14:textId="77777777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4711558F" w14:textId="2DB5E568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7AE9DCDD" w14:textId="77777777" w:rsidTr="00F461A4">
        <w:tc>
          <w:tcPr>
            <w:tcW w:w="1482" w:type="dxa"/>
          </w:tcPr>
          <w:p w14:paraId="4BBE14A9" w14:textId="15D3B750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23.2</w:t>
            </w:r>
          </w:p>
        </w:tc>
        <w:tc>
          <w:tcPr>
            <w:tcW w:w="3199" w:type="dxa"/>
          </w:tcPr>
          <w:p w14:paraId="562B7F05" w14:textId="1907ADDE" w:rsidR="00320CE0" w:rsidRPr="005B1278" w:rsidRDefault="00320CE0" w:rsidP="00320CE0">
            <w:pPr>
              <w:rPr>
                <w:sz w:val="24"/>
                <w:szCs w:val="24"/>
              </w:rPr>
            </w:pPr>
            <w:r w:rsidRPr="001C5A3C">
              <w:rPr>
                <w:sz w:val="24"/>
                <w:szCs w:val="24"/>
              </w:rPr>
              <w:t xml:space="preserve">Требования к строительным </w:t>
            </w:r>
            <w:r w:rsidRPr="001C5A3C">
              <w:rPr>
                <w:sz w:val="24"/>
                <w:szCs w:val="24"/>
              </w:rPr>
              <w:lastRenderedPageBreak/>
              <w:t>конструкциям</w:t>
            </w:r>
          </w:p>
        </w:tc>
        <w:tc>
          <w:tcPr>
            <w:tcW w:w="5701" w:type="dxa"/>
            <w:vAlign w:val="center"/>
          </w:tcPr>
          <w:p w14:paraId="5DB4C4AC" w14:textId="0F6F2251" w:rsidR="00320CE0" w:rsidRPr="00F443DC" w:rsidRDefault="00320CE0" w:rsidP="00B376B3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Определить проектом по итогам обследования </w:t>
            </w:r>
            <w:r>
              <w:rPr>
                <w:sz w:val="24"/>
                <w:szCs w:val="24"/>
              </w:rPr>
              <w:lastRenderedPageBreak/>
              <w:t>зданий.</w:t>
            </w:r>
          </w:p>
        </w:tc>
      </w:tr>
      <w:tr w:rsidR="00320CE0" w:rsidRPr="005B1278" w14:paraId="4564B190" w14:textId="77777777" w:rsidTr="00F461A4">
        <w:tc>
          <w:tcPr>
            <w:tcW w:w="1482" w:type="dxa"/>
          </w:tcPr>
          <w:p w14:paraId="77A63B20" w14:textId="31DBCFBB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23.3</w:t>
            </w:r>
          </w:p>
        </w:tc>
        <w:tc>
          <w:tcPr>
            <w:tcW w:w="3199" w:type="dxa"/>
          </w:tcPr>
          <w:p w14:paraId="3F3724A6" w14:textId="65A628B5" w:rsidR="00320CE0" w:rsidRPr="005B1278" w:rsidRDefault="00320CE0" w:rsidP="00320CE0">
            <w:pPr>
              <w:rPr>
                <w:sz w:val="24"/>
                <w:szCs w:val="24"/>
              </w:rPr>
            </w:pPr>
            <w:r w:rsidRPr="00450A64">
              <w:rPr>
                <w:sz w:val="24"/>
                <w:szCs w:val="24"/>
              </w:rPr>
              <w:t>Требования к фундаментам</w:t>
            </w:r>
          </w:p>
        </w:tc>
        <w:tc>
          <w:tcPr>
            <w:tcW w:w="5701" w:type="dxa"/>
            <w:vAlign w:val="center"/>
          </w:tcPr>
          <w:p w14:paraId="4185CF0B" w14:textId="3500C29C" w:rsidR="00320CE0" w:rsidRPr="00F443DC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0069A">
              <w:rPr>
                <w:sz w:val="24"/>
                <w:szCs w:val="24"/>
              </w:rPr>
              <w:t>тсутствуют</w:t>
            </w:r>
            <w:r>
              <w:rPr>
                <w:sz w:val="24"/>
                <w:szCs w:val="24"/>
              </w:rPr>
              <w:t>.</w:t>
            </w:r>
          </w:p>
        </w:tc>
      </w:tr>
      <w:tr w:rsidR="00320CE0" w:rsidRPr="005B1278" w14:paraId="4BD474AB" w14:textId="77777777" w:rsidTr="00F461A4">
        <w:tc>
          <w:tcPr>
            <w:tcW w:w="1482" w:type="dxa"/>
          </w:tcPr>
          <w:p w14:paraId="7038A1CC" w14:textId="3D6B158F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23.4 </w:t>
            </w:r>
          </w:p>
        </w:tc>
        <w:tc>
          <w:tcPr>
            <w:tcW w:w="3199" w:type="dxa"/>
          </w:tcPr>
          <w:p w14:paraId="47A3F7EF" w14:textId="165FDD71" w:rsidR="00320CE0" w:rsidRPr="005B1278" w:rsidRDefault="00320CE0" w:rsidP="00320CE0">
            <w:pPr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Требования к стенам</w:t>
            </w:r>
          </w:p>
        </w:tc>
        <w:tc>
          <w:tcPr>
            <w:tcW w:w="5701" w:type="dxa"/>
            <w:vAlign w:val="center"/>
          </w:tcPr>
          <w:p w14:paraId="02A8C031" w14:textId="77777777" w:rsidR="00320CE0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  <w:p w14:paraId="786B6A28" w14:textId="7F15CEBA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53B7254F" w14:textId="77777777" w:rsidTr="00F461A4">
        <w:tc>
          <w:tcPr>
            <w:tcW w:w="1482" w:type="dxa"/>
          </w:tcPr>
          <w:p w14:paraId="7C536856" w14:textId="0390E557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</w:t>
            </w:r>
          </w:p>
        </w:tc>
        <w:tc>
          <w:tcPr>
            <w:tcW w:w="3199" w:type="dxa"/>
          </w:tcPr>
          <w:p w14:paraId="26D6A48E" w14:textId="648361DD" w:rsidR="00320CE0" w:rsidRPr="005B1278" w:rsidRDefault="00320CE0" w:rsidP="00320CE0">
            <w:pPr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Требования к наружным стенам</w:t>
            </w:r>
          </w:p>
        </w:tc>
        <w:tc>
          <w:tcPr>
            <w:tcW w:w="5701" w:type="dxa"/>
            <w:vAlign w:val="center"/>
          </w:tcPr>
          <w:p w14:paraId="13739210" w14:textId="31F0D899" w:rsidR="00320CE0" w:rsidRPr="00F443DC" w:rsidRDefault="00320CE0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О</w:t>
            </w:r>
            <w:r w:rsidR="0090069A">
              <w:rPr>
                <w:sz w:val="24"/>
                <w:szCs w:val="24"/>
              </w:rPr>
              <w:t>тсутствуют</w:t>
            </w:r>
            <w:r w:rsidRPr="00E31548">
              <w:rPr>
                <w:sz w:val="24"/>
                <w:szCs w:val="24"/>
              </w:rPr>
              <w:t>.</w:t>
            </w:r>
          </w:p>
        </w:tc>
      </w:tr>
      <w:tr w:rsidR="00320CE0" w:rsidRPr="005B1278" w14:paraId="46BA4D01" w14:textId="77777777" w:rsidTr="00F461A4">
        <w:tc>
          <w:tcPr>
            <w:tcW w:w="1482" w:type="dxa"/>
          </w:tcPr>
          <w:p w14:paraId="1A7A0263" w14:textId="16BD79C6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23.6</w:t>
            </w:r>
          </w:p>
        </w:tc>
        <w:tc>
          <w:tcPr>
            <w:tcW w:w="3199" w:type="dxa"/>
          </w:tcPr>
          <w:p w14:paraId="55BA4696" w14:textId="49043C52" w:rsidR="00320CE0" w:rsidRPr="005B1278" w:rsidRDefault="00320CE0" w:rsidP="00320CE0">
            <w:pPr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Требования к внутренним стенам и перегородкам</w:t>
            </w:r>
          </w:p>
        </w:tc>
        <w:tc>
          <w:tcPr>
            <w:tcW w:w="5701" w:type="dxa"/>
            <w:vAlign w:val="center"/>
          </w:tcPr>
          <w:p w14:paraId="6632D24A" w14:textId="3147B66D" w:rsidR="00320CE0" w:rsidRPr="00F443DC" w:rsidRDefault="0090069A" w:rsidP="004A01AA">
            <w:pPr>
              <w:ind w:firstLine="318"/>
              <w:jc w:val="both"/>
              <w:rPr>
                <w:sz w:val="24"/>
                <w:szCs w:val="24"/>
              </w:rPr>
            </w:pPr>
            <w:r w:rsidRPr="0090069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D63F72" w:rsidRPr="005B1278" w14:paraId="2E67BE57" w14:textId="77777777" w:rsidTr="002B26C4">
        <w:tc>
          <w:tcPr>
            <w:tcW w:w="1482" w:type="dxa"/>
          </w:tcPr>
          <w:p w14:paraId="28EED4A4" w14:textId="6984A939" w:rsidR="00D63F72" w:rsidRDefault="00D63F72" w:rsidP="00D63F7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23.7</w:t>
            </w:r>
          </w:p>
        </w:tc>
        <w:tc>
          <w:tcPr>
            <w:tcW w:w="3199" w:type="dxa"/>
          </w:tcPr>
          <w:p w14:paraId="6D605D55" w14:textId="04305D8C" w:rsidR="00D63F72" w:rsidRPr="005B1278" w:rsidRDefault="00D63F72" w:rsidP="00D63F72">
            <w:pPr>
              <w:rPr>
                <w:sz w:val="24"/>
                <w:szCs w:val="24"/>
              </w:rPr>
            </w:pPr>
            <w:r w:rsidRPr="000E0BFB">
              <w:rPr>
                <w:sz w:val="24"/>
                <w:szCs w:val="24"/>
              </w:rPr>
              <w:t>Требования к перекрытиям</w:t>
            </w:r>
          </w:p>
        </w:tc>
        <w:tc>
          <w:tcPr>
            <w:tcW w:w="5701" w:type="dxa"/>
          </w:tcPr>
          <w:p w14:paraId="24E98A34" w14:textId="77F059DB" w:rsidR="00D63F72" w:rsidRPr="00D63F72" w:rsidRDefault="00D63F72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D63F72">
              <w:rPr>
                <w:sz w:val="24"/>
                <w:szCs w:val="24"/>
              </w:rPr>
              <w:t>Отсутствуют.</w:t>
            </w:r>
          </w:p>
        </w:tc>
      </w:tr>
      <w:tr w:rsidR="00D63F72" w:rsidRPr="005B1278" w14:paraId="16B1F240" w14:textId="77777777" w:rsidTr="002B26C4">
        <w:tc>
          <w:tcPr>
            <w:tcW w:w="1482" w:type="dxa"/>
          </w:tcPr>
          <w:p w14:paraId="1A84910A" w14:textId="56AC7CD8" w:rsidR="00D63F72" w:rsidRDefault="00D63F72" w:rsidP="00D63F7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23.8</w:t>
            </w:r>
          </w:p>
        </w:tc>
        <w:tc>
          <w:tcPr>
            <w:tcW w:w="3199" w:type="dxa"/>
          </w:tcPr>
          <w:p w14:paraId="6ABCFEAD" w14:textId="1E026C01" w:rsidR="00D63F72" w:rsidRPr="005B1278" w:rsidRDefault="00D63F72" w:rsidP="00D63F72">
            <w:pPr>
              <w:rPr>
                <w:sz w:val="24"/>
                <w:szCs w:val="24"/>
              </w:rPr>
            </w:pPr>
            <w:r w:rsidRPr="000E0BFB">
              <w:rPr>
                <w:sz w:val="24"/>
                <w:szCs w:val="24"/>
              </w:rPr>
              <w:t>Требования к колоннам, ригелям</w:t>
            </w:r>
          </w:p>
        </w:tc>
        <w:tc>
          <w:tcPr>
            <w:tcW w:w="5701" w:type="dxa"/>
          </w:tcPr>
          <w:p w14:paraId="6F832F14" w14:textId="4BC71E05" w:rsidR="00D63F72" w:rsidRPr="00D63F72" w:rsidRDefault="00D63F72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 w:rsidRPr="00D63F7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5388A6FD" w14:textId="77777777" w:rsidTr="00F461A4">
        <w:tc>
          <w:tcPr>
            <w:tcW w:w="1482" w:type="dxa"/>
          </w:tcPr>
          <w:p w14:paraId="67486288" w14:textId="495C74FA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23.9</w:t>
            </w:r>
          </w:p>
        </w:tc>
        <w:tc>
          <w:tcPr>
            <w:tcW w:w="3199" w:type="dxa"/>
            <w:shd w:val="clear" w:color="auto" w:fill="auto"/>
          </w:tcPr>
          <w:p w14:paraId="5EF8EC19" w14:textId="179AF846" w:rsidR="00320CE0" w:rsidRPr="001265AE" w:rsidRDefault="00320CE0" w:rsidP="001265A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/>
              <w:jc w:val="both"/>
              <w:rPr>
                <w:b/>
                <w:bCs/>
                <w:sz w:val="24"/>
                <w:szCs w:val="24"/>
              </w:rPr>
            </w:pPr>
            <w:r w:rsidRPr="00856C4F">
              <w:rPr>
                <w:sz w:val="24"/>
                <w:szCs w:val="24"/>
              </w:rPr>
              <w:t>Требования к лестницам</w:t>
            </w:r>
          </w:p>
        </w:tc>
        <w:tc>
          <w:tcPr>
            <w:tcW w:w="5701" w:type="dxa"/>
          </w:tcPr>
          <w:p w14:paraId="0E865C1E" w14:textId="3FF0E556" w:rsidR="00320CE0" w:rsidRPr="00856C4F" w:rsidRDefault="001265AE" w:rsidP="004A01AA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sz w:val="24"/>
                <w:szCs w:val="24"/>
              </w:rPr>
            </w:pPr>
            <w:r w:rsidRPr="00D63F72">
              <w:rPr>
                <w:sz w:val="24"/>
                <w:szCs w:val="24"/>
              </w:rPr>
              <w:t>Отсутствуют.</w:t>
            </w:r>
          </w:p>
        </w:tc>
      </w:tr>
      <w:tr w:rsidR="00D63F72" w:rsidRPr="005B1278" w14:paraId="54F7910A" w14:textId="77777777" w:rsidTr="00F461A4">
        <w:tc>
          <w:tcPr>
            <w:tcW w:w="1482" w:type="dxa"/>
          </w:tcPr>
          <w:p w14:paraId="3E60350C" w14:textId="6981BCE0" w:rsidR="00D63F72" w:rsidRDefault="00D63F72" w:rsidP="00D63F7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3199" w:type="dxa"/>
            <w:shd w:val="clear" w:color="auto" w:fill="auto"/>
          </w:tcPr>
          <w:p w14:paraId="0BDFE302" w14:textId="4595BB73" w:rsidR="00D63F72" w:rsidRPr="00856C4F" w:rsidRDefault="00D63F72" w:rsidP="00D63F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/>
              <w:jc w:val="both"/>
              <w:rPr>
                <w:b/>
                <w:bCs/>
                <w:sz w:val="24"/>
                <w:szCs w:val="24"/>
              </w:rPr>
            </w:pPr>
            <w:r w:rsidRPr="00856C4F">
              <w:rPr>
                <w:sz w:val="24"/>
                <w:szCs w:val="24"/>
              </w:rPr>
              <w:t>Требования к полам</w:t>
            </w:r>
          </w:p>
        </w:tc>
        <w:tc>
          <w:tcPr>
            <w:tcW w:w="5701" w:type="dxa"/>
          </w:tcPr>
          <w:p w14:paraId="27146871" w14:textId="3C55FAE3" w:rsidR="00D63F72" w:rsidRPr="00856C4F" w:rsidRDefault="0090069A" w:rsidP="00884BF5">
            <w:pPr>
              <w:ind w:left="28"/>
              <w:jc w:val="both"/>
              <w:rPr>
                <w:sz w:val="24"/>
                <w:szCs w:val="24"/>
              </w:rPr>
            </w:pPr>
            <w:r>
              <w:t xml:space="preserve"> </w:t>
            </w:r>
            <w:r w:rsidRPr="0090069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D63F72" w:rsidRPr="005B1278" w14:paraId="637CB456" w14:textId="77777777" w:rsidTr="002B26C4">
        <w:tc>
          <w:tcPr>
            <w:tcW w:w="1482" w:type="dxa"/>
          </w:tcPr>
          <w:p w14:paraId="599CE3AD" w14:textId="1D8A21B0" w:rsidR="00D63F72" w:rsidRDefault="00D63F72" w:rsidP="00D63F72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3199" w:type="dxa"/>
          </w:tcPr>
          <w:p w14:paraId="72D74314" w14:textId="10AC5BC7" w:rsidR="00D63F72" w:rsidRPr="005B1278" w:rsidRDefault="00D63F72" w:rsidP="00D63F72">
            <w:pPr>
              <w:rPr>
                <w:sz w:val="24"/>
                <w:szCs w:val="24"/>
              </w:rPr>
            </w:pPr>
            <w:r w:rsidRPr="00856C4F">
              <w:rPr>
                <w:sz w:val="24"/>
                <w:szCs w:val="24"/>
              </w:rPr>
              <w:t>Требования к кровле</w:t>
            </w:r>
          </w:p>
        </w:tc>
        <w:tc>
          <w:tcPr>
            <w:tcW w:w="5701" w:type="dxa"/>
          </w:tcPr>
          <w:p w14:paraId="4735514C" w14:textId="1FCC5230" w:rsidR="00D63F72" w:rsidRPr="00F443DC" w:rsidRDefault="001265AE" w:rsidP="001265AE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84BF5">
              <w:rPr>
                <w:sz w:val="24"/>
                <w:szCs w:val="24"/>
              </w:rPr>
              <w:t>тсутствуют.</w:t>
            </w:r>
          </w:p>
        </w:tc>
      </w:tr>
      <w:tr w:rsidR="00320CE0" w:rsidRPr="005B1278" w14:paraId="2E083229" w14:textId="77777777" w:rsidTr="00F461A4">
        <w:tc>
          <w:tcPr>
            <w:tcW w:w="1482" w:type="dxa"/>
          </w:tcPr>
          <w:p w14:paraId="65E59BCC" w14:textId="04E5BADB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3199" w:type="dxa"/>
          </w:tcPr>
          <w:p w14:paraId="3496C643" w14:textId="731AFC0E" w:rsidR="00320CE0" w:rsidRPr="005B1278" w:rsidRDefault="00320CE0" w:rsidP="00320CE0">
            <w:pPr>
              <w:rPr>
                <w:sz w:val="24"/>
                <w:szCs w:val="24"/>
              </w:rPr>
            </w:pPr>
            <w:r w:rsidRPr="004B3329">
              <w:rPr>
                <w:sz w:val="24"/>
                <w:szCs w:val="24"/>
              </w:rPr>
              <w:t>Требования к витражам, окнам</w:t>
            </w:r>
          </w:p>
        </w:tc>
        <w:tc>
          <w:tcPr>
            <w:tcW w:w="5701" w:type="dxa"/>
            <w:vAlign w:val="center"/>
          </w:tcPr>
          <w:p w14:paraId="1740DA6C" w14:textId="2B346C05" w:rsidR="00320CE0" w:rsidRPr="00F443DC" w:rsidRDefault="00D63F72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26E5F997" w14:textId="77777777" w:rsidTr="00F461A4">
        <w:tc>
          <w:tcPr>
            <w:tcW w:w="1482" w:type="dxa"/>
          </w:tcPr>
          <w:p w14:paraId="67D85226" w14:textId="79D7040C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23.13</w:t>
            </w:r>
          </w:p>
        </w:tc>
        <w:tc>
          <w:tcPr>
            <w:tcW w:w="3199" w:type="dxa"/>
          </w:tcPr>
          <w:p w14:paraId="70D46D9E" w14:textId="0226CD61" w:rsidR="00320CE0" w:rsidRPr="005B1278" w:rsidRDefault="00320CE0" w:rsidP="00320CE0">
            <w:pPr>
              <w:rPr>
                <w:sz w:val="24"/>
                <w:szCs w:val="24"/>
              </w:rPr>
            </w:pPr>
            <w:r w:rsidRPr="004B3329">
              <w:rPr>
                <w:sz w:val="24"/>
                <w:szCs w:val="24"/>
              </w:rPr>
              <w:t>Требования к дверям</w:t>
            </w:r>
          </w:p>
        </w:tc>
        <w:tc>
          <w:tcPr>
            <w:tcW w:w="5701" w:type="dxa"/>
            <w:vAlign w:val="center"/>
          </w:tcPr>
          <w:p w14:paraId="207E433B" w14:textId="48F92B45" w:rsidR="00320CE0" w:rsidRPr="00F443DC" w:rsidRDefault="001E7647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320CE0" w:rsidRPr="005B1278" w14:paraId="51FA845C" w14:textId="77777777" w:rsidTr="00F461A4">
        <w:tc>
          <w:tcPr>
            <w:tcW w:w="1482" w:type="dxa"/>
          </w:tcPr>
          <w:p w14:paraId="60519D1C" w14:textId="2349CD06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23.14</w:t>
            </w:r>
          </w:p>
        </w:tc>
        <w:tc>
          <w:tcPr>
            <w:tcW w:w="3199" w:type="dxa"/>
          </w:tcPr>
          <w:p w14:paraId="36051F34" w14:textId="3057B50E" w:rsidR="00320CE0" w:rsidRPr="005B1278" w:rsidRDefault="00320CE0" w:rsidP="00320CE0">
            <w:pPr>
              <w:rPr>
                <w:sz w:val="24"/>
                <w:szCs w:val="24"/>
              </w:rPr>
            </w:pPr>
            <w:r w:rsidRPr="00A45C94">
              <w:rPr>
                <w:sz w:val="24"/>
                <w:szCs w:val="24"/>
              </w:rPr>
              <w:t>Требования к внутренней отделке</w:t>
            </w:r>
          </w:p>
        </w:tc>
        <w:tc>
          <w:tcPr>
            <w:tcW w:w="5701" w:type="dxa"/>
            <w:vAlign w:val="center"/>
          </w:tcPr>
          <w:p w14:paraId="7D8AD42C" w14:textId="432A9665" w:rsidR="00320CE0" w:rsidRPr="00F443DC" w:rsidRDefault="00684465" w:rsidP="00884BF5">
            <w:pPr>
              <w:jc w:val="both"/>
              <w:rPr>
                <w:sz w:val="24"/>
                <w:szCs w:val="24"/>
              </w:rPr>
            </w:pPr>
            <w:r w:rsidRPr="00684465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320CE0" w:rsidRPr="005B1278" w14:paraId="4D630AFF" w14:textId="77777777" w:rsidTr="00F461A4">
        <w:tc>
          <w:tcPr>
            <w:tcW w:w="1482" w:type="dxa"/>
          </w:tcPr>
          <w:p w14:paraId="5C48FC22" w14:textId="1870A4B2" w:rsidR="00320CE0" w:rsidRPr="00973C8C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3.15</w:t>
            </w:r>
          </w:p>
        </w:tc>
        <w:tc>
          <w:tcPr>
            <w:tcW w:w="3199" w:type="dxa"/>
          </w:tcPr>
          <w:p w14:paraId="76FD8096" w14:textId="76EA1785" w:rsidR="00320CE0" w:rsidRPr="005B1278" w:rsidRDefault="00320CE0" w:rsidP="00320CE0">
            <w:pPr>
              <w:rPr>
                <w:sz w:val="24"/>
                <w:szCs w:val="24"/>
              </w:rPr>
            </w:pPr>
            <w:r w:rsidRPr="00973C8C">
              <w:rPr>
                <w:sz w:val="24"/>
                <w:szCs w:val="24"/>
              </w:rPr>
              <w:t>Требования к наружной отделке</w:t>
            </w:r>
          </w:p>
        </w:tc>
        <w:tc>
          <w:tcPr>
            <w:tcW w:w="5701" w:type="dxa"/>
            <w:vAlign w:val="center"/>
          </w:tcPr>
          <w:p w14:paraId="763AEB55" w14:textId="501D109F" w:rsidR="00320CE0" w:rsidRPr="00F443DC" w:rsidRDefault="00684465" w:rsidP="004A01AA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  <w:r w:rsidR="00320CE0" w:rsidRPr="001D7ABD">
              <w:rPr>
                <w:sz w:val="24"/>
                <w:szCs w:val="24"/>
              </w:rPr>
              <w:t>.</w:t>
            </w:r>
          </w:p>
        </w:tc>
      </w:tr>
      <w:tr w:rsidR="00320CE0" w:rsidRPr="005B1278" w14:paraId="1070E425" w14:textId="77777777" w:rsidTr="00F461A4">
        <w:tc>
          <w:tcPr>
            <w:tcW w:w="1482" w:type="dxa"/>
          </w:tcPr>
          <w:p w14:paraId="27566E2D" w14:textId="5F422F77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23.16</w:t>
            </w:r>
          </w:p>
        </w:tc>
        <w:tc>
          <w:tcPr>
            <w:tcW w:w="3199" w:type="dxa"/>
          </w:tcPr>
          <w:p w14:paraId="39CD7310" w14:textId="3B8E4193" w:rsidR="00320CE0" w:rsidRPr="005B1278" w:rsidRDefault="00320CE0" w:rsidP="00320CE0">
            <w:pPr>
              <w:rPr>
                <w:sz w:val="24"/>
                <w:szCs w:val="24"/>
              </w:rPr>
            </w:pPr>
            <w:r w:rsidRPr="002C6CFB">
              <w:rPr>
                <w:sz w:val="24"/>
                <w:szCs w:val="24"/>
              </w:rPr>
              <w:t>Требования к обеспечению безопасности объекта при опасных природных процессах, явлениях и техногенных воздействиях</w:t>
            </w:r>
          </w:p>
        </w:tc>
        <w:tc>
          <w:tcPr>
            <w:tcW w:w="5701" w:type="dxa"/>
            <w:vAlign w:val="center"/>
          </w:tcPr>
          <w:p w14:paraId="19C407EE" w14:textId="2C8A61A6" w:rsidR="00320CE0" w:rsidRPr="00F443DC" w:rsidRDefault="001E7647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E31548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320CE0" w:rsidRPr="005B1278" w14:paraId="1F317984" w14:textId="77777777" w:rsidTr="00F461A4">
        <w:tc>
          <w:tcPr>
            <w:tcW w:w="1482" w:type="dxa"/>
          </w:tcPr>
          <w:p w14:paraId="4DD4A3DF" w14:textId="6A93F0AD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23.17</w:t>
            </w:r>
          </w:p>
        </w:tc>
        <w:tc>
          <w:tcPr>
            <w:tcW w:w="3199" w:type="dxa"/>
          </w:tcPr>
          <w:p w14:paraId="719F867D" w14:textId="35D50C1A" w:rsidR="00320CE0" w:rsidRPr="005B1278" w:rsidRDefault="00320CE0" w:rsidP="00320CE0">
            <w:pPr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Требования к инженерной защите территории объекта</w:t>
            </w:r>
          </w:p>
        </w:tc>
        <w:tc>
          <w:tcPr>
            <w:tcW w:w="5701" w:type="dxa"/>
            <w:vAlign w:val="center"/>
          </w:tcPr>
          <w:p w14:paraId="1BBB91D4" w14:textId="77777777" w:rsidR="00320CE0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Отсутствуют.</w:t>
            </w:r>
          </w:p>
          <w:p w14:paraId="0FF75982" w14:textId="3FD2F987" w:rsidR="00320CE0" w:rsidRPr="00F443DC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27EF8D6F" w14:textId="77777777" w:rsidTr="00F461A4">
        <w:tc>
          <w:tcPr>
            <w:tcW w:w="1482" w:type="dxa"/>
          </w:tcPr>
          <w:p w14:paraId="77211DEC" w14:textId="6E2B16E1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99" w:type="dxa"/>
          </w:tcPr>
          <w:p w14:paraId="4C85E823" w14:textId="21C2032E" w:rsidR="00320CE0" w:rsidRPr="005B1278" w:rsidRDefault="00320CE0" w:rsidP="00320CE0">
            <w:pPr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Требования к технологическим и конструктивным решениям линейного объекта</w:t>
            </w:r>
          </w:p>
        </w:tc>
        <w:tc>
          <w:tcPr>
            <w:tcW w:w="5701" w:type="dxa"/>
            <w:vAlign w:val="center"/>
          </w:tcPr>
          <w:p w14:paraId="7B4DA6F6" w14:textId="77777777" w:rsidR="00320CE0" w:rsidRDefault="00320CE0" w:rsidP="004A01AA">
            <w:pPr>
              <w:ind w:firstLine="174"/>
              <w:jc w:val="both"/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Отсутствуют.</w:t>
            </w:r>
          </w:p>
          <w:p w14:paraId="5FE3F9BF" w14:textId="77777777" w:rsidR="00320CE0" w:rsidRDefault="00320CE0" w:rsidP="004A01AA">
            <w:pPr>
              <w:ind w:firstLine="174"/>
              <w:jc w:val="both"/>
              <w:rPr>
                <w:sz w:val="24"/>
                <w:szCs w:val="24"/>
              </w:rPr>
            </w:pPr>
          </w:p>
          <w:p w14:paraId="0625BCBD" w14:textId="77777777" w:rsidR="00320CE0" w:rsidRDefault="00320CE0" w:rsidP="004A01AA">
            <w:pPr>
              <w:ind w:firstLine="174"/>
              <w:jc w:val="both"/>
              <w:rPr>
                <w:sz w:val="24"/>
                <w:szCs w:val="24"/>
              </w:rPr>
            </w:pPr>
          </w:p>
          <w:p w14:paraId="482754DD" w14:textId="47F110FE" w:rsidR="00320CE0" w:rsidRPr="00F443DC" w:rsidRDefault="00320CE0" w:rsidP="004A01AA">
            <w:pPr>
              <w:ind w:firstLine="174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77AEA3EB" w14:textId="77777777" w:rsidTr="00F461A4">
        <w:tc>
          <w:tcPr>
            <w:tcW w:w="1482" w:type="dxa"/>
          </w:tcPr>
          <w:p w14:paraId="390BBD17" w14:textId="5935BD98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99" w:type="dxa"/>
          </w:tcPr>
          <w:p w14:paraId="1261E2D7" w14:textId="7BE31025" w:rsidR="00320CE0" w:rsidRPr="005B1278" w:rsidRDefault="00320CE0" w:rsidP="00320CE0">
            <w:pPr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Требования к зданиям, строениям и сооружениям, входящим в инфраструктуру линейного объекта</w:t>
            </w:r>
          </w:p>
        </w:tc>
        <w:tc>
          <w:tcPr>
            <w:tcW w:w="5701" w:type="dxa"/>
            <w:vAlign w:val="center"/>
          </w:tcPr>
          <w:p w14:paraId="68D442F7" w14:textId="77777777" w:rsidR="00320CE0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  <w:p w14:paraId="293576C0" w14:textId="77777777" w:rsidR="00320CE0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</w:p>
          <w:p w14:paraId="001FA7A2" w14:textId="77777777" w:rsidR="00320CE0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</w:p>
          <w:p w14:paraId="50481085" w14:textId="0319640B" w:rsidR="00320CE0" w:rsidRPr="00F443DC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67B67320" w14:textId="77777777" w:rsidTr="00F461A4">
        <w:tc>
          <w:tcPr>
            <w:tcW w:w="1482" w:type="dxa"/>
          </w:tcPr>
          <w:p w14:paraId="488AF0B4" w14:textId="06D87A82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199" w:type="dxa"/>
          </w:tcPr>
          <w:p w14:paraId="15410E3F" w14:textId="726345D5" w:rsidR="00320CE0" w:rsidRPr="005B1278" w:rsidRDefault="00320CE0" w:rsidP="00320CE0">
            <w:pPr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Требования к инженерно-техническим решениям</w:t>
            </w:r>
          </w:p>
        </w:tc>
        <w:tc>
          <w:tcPr>
            <w:tcW w:w="5701" w:type="dxa"/>
            <w:vAlign w:val="center"/>
          </w:tcPr>
          <w:p w14:paraId="5CBFEB80" w14:textId="77777777" w:rsidR="00527048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  <w:p w14:paraId="7BCC4D17" w14:textId="579A7D25" w:rsidR="00320CE0" w:rsidRPr="00F443DC" w:rsidRDefault="00320CE0" w:rsidP="004A01AA">
            <w:pPr>
              <w:ind w:left="28" w:firstLine="174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28810E33" w14:textId="77777777" w:rsidTr="00F461A4">
        <w:tc>
          <w:tcPr>
            <w:tcW w:w="1482" w:type="dxa"/>
          </w:tcPr>
          <w:p w14:paraId="645041C5" w14:textId="35C3854B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</w:t>
            </w:r>
          </w:p>
        </w:tc>
        <w:tc>
          <w:tcPr>
            <w:tcW w:w="3199" w:type="dxa"/>
          </w:tcPr>
          <w:p w14:paraId="75F8205E" w14:textId="50EC05CB" w:rsidR="00320CE0" w:rsidRPr="005B1278" w:rsidRDefault="00320CE0" w:rsidP="00320CE0">
            <w:pPr>
              <w:rPr>
                <w:sz w:val="24"/>
                <w:szCs w:val="24"/>
              </w:rPr>
            </w:pPr>
            <w:r w:rsidRPr="00614BB3">
              <w:rPr>
                <w:sz w:val="24"/>
                <w:szCs w:val="24"/>
              </w:rPr>
              <w:t>Требования к основному технологическому оборудованию</w:t>
            </w:r>
          </w:p>
        </w:tc>
        <w:tc>
          <w:tcPr>
            <w:tcW w:w="5701" w:type="dxa"/>
            <w:vAlign w:val="center"/>
          </w:tcPr>
          <w:p w14:paraId="4AFEB560" w14:textId="4C6872C5" w:rsidR="00320CE0" w:rsidRPr="00F443DC" w:rsidRDefault="00684465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56327A">
              <w:rPr>
                <w:sz w:val="24"/>
                <w:szCs w:val="24"/>
              </w:rPr>
              <w:t>Определить проектом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1E7647" w:rsidRPr="005B1278" w14:paraId="1E106CBC" w14:textId="77777777" w:rsidTr="002B26C4">
        <w:tc>
          <w:tcPr>
            <w:tcW w:w="1482" w:type="dxa"/>
          </w:tcPr>
          <w:p w14:paraId="3C5C3496" w14:textId="6AA723D3" w:rsidR="001E7647" w:rsidRDefault="001E7647" w:rsidP="001E7647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26.1.1</w:t>
            </w:r>
          </w:p>
        </w:tc>
        <w:tc>
          <w:tcPr>
            <w:tcW w:w="3199" w:type="dxa"/>
          </w:tcPr>
          <w:p w14:paraId="385A2A8C" w14:textId="57533677" w:rsidR="001E7647" w:rsidRPr="005B1278" w:rsidRDefault="001E7647" w:rsidP="001E76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5701" w:type="dxa"/>
          </w:tcPr>
          <w:p w14:paraId="761EFE58" w14:textId="1B169540" w:rsidR="001E7647" w:rsidRPr="00F443DC" w:rsidRDefault="00684465" w:rsidP="00684465">
            <w:pPr>
              <w:ind w:left="28" w:firstLine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</w:tc>
      </w:tr>
      <w:tr w:rsidR="001E7647" w:rsidRPr="005B1278" w14:paraId="339B9D59" w14:textId="77777777" w:rsidTr="002B26C4">
        <w:tc>
          <w:tcPr>
            <w:tcW w:w="1482" w:type="dxa"/>
          </w:tcPr>
          <w:p w14:paraId="7ACA1A72" w14:textId="3CE9E60E" w:rsidR="001E7647" w:rsidRDefault="001E7647" w:rsidP="001E7647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26.1.2</w:t>
            </w:r>
          </w:p>
        </w:tc>
        <w:tc>
          <w:tcPr>
            <w:tcW w:w="3199" w:type="dxa"/>
          </w:tcPr>
          <w:p w14:paraId="3665916F" w14:textId="4462713E" w:rsidR="001E7647" w:rsidRPr="005B1278" w:rsidRDefault="001E7647" w:rsidP="001E76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5701" w:type="dxa"/>
          </w:tcPr>
          <w:p w14:paraId="71891947" w14:textId="3BBA6E1A" w:rsidR="001E7647" w:rsidRPr="00F443DC" w:rsidRDefault="001E7647" w:rsidP="001E7647">
            <w:pPr>
              <w:ind w:left="28" w:firstLine="174"/>
              <w:jc w:val="both"/>
              <w:rPr>
                <w:sz w:val="24"/>
                <w:szCs w:val="24"/>
              </w:rPr>
            </w:pPr>
            <w:r w:rsidRPr="0056327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1E7647" w:rsidRPr="005B1278" w14:paraId="55CD493B" w14:textId="77777777" w:rsidTr="00F461A4">
        <w:tc>
          <w:tcPr>
            <w:tcW w:w="1482" w:type="dxa"/>
          </w:tcPr>
          <w:p w14:paraId="59C42D05" w14:textId="6A88BF32" w:rsidR="001E7647" w:rsidRDefault="001E7647" w:rsidP="001E7647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26.1.3 </w:t>
            </w:r>
          </w:p>
        </w:tc>
        <w:tc>
          <w:tcPr>
            <w:tcW w:w="3199" w:type="dxa"/>
            <w:shd w:val="clear" w:color="auto" w:fill="auto"/>
          </w:tcPr>
          <w:p w14:paraId="56000F21" w14:textId="13ADD259" w:rsidR="001E7647" w:rsidRPr="0034175B" w:rsidRDefault="001E7647" w:rsidP="001E7647">
            <w:pPr>
              <w:rPr>
                <w:sz w:val="24"/>
                <w:szCs w:val="24"/>
              </w:rPr>
            </w:pPr>
            <w:r w:rsidRPr="0034175B">
              <w:rPr>
                <w:w w:val="105"/>
                <w:sz w:val="24"/>
                <w:szCs w:val="24"/>
              </w:rPr>
              <w:t>Водопровод</w:t>
            </w:r>
          </w:p>
        </w:tc>
        <w:tc>
          <w:tcPr>
            <w:tcW w:w="5701" w:type="dxa"/>
          </w:tcPr>
          <w:p w14:paraId="5B51378F" w14:textId="06966946" w:rsidR="001E7647" w:rsidRPr="00F443DC" w:rsidRDefault="001E7647" w:rsidP="001E7647">
            <w:pPr>
              <w:ind w:left="28" w:firstLine="176"/>
              <w:jc w:val="both"/>
              <w:rPr>
                <w:sz w:val="24"/>
                <w:szCs w:val="24"/>
              </w:rPr>
            </w:pPr>
            <w:r w:rsidRPr="0056327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1E7647" w:rsidRPr="005B1278" w14:paraId="138F3676" w14:textId="77777777" w:rsidTr="00F461A4">
        <w:tc>
          <w:tcPr>
            <w:tcW w:w="1482" w:type="dxa"/>
          </w:tcPr>
          <w:p w14:paraId="6FCE1A7C" w14:textId="4555CB10" w:rsidR="001E7647" w:rsidRDefault="001E7647" w:rsidP="001E7647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26.1.4</w:t>
            </w:r>
          </w:p>
        </w:tc>
        <w:tc>
          <w:tcPr>
            <w:tcW w:w="3199" w:type="dxa"/>
            <w:shd w:val="clear" w:color="auto" w:fill="auto"/>
          </w:tcPr>
          <w:p w14:paraId="50DAFEB5" w14:textId="6EF4A1F5" w:rsidR="001E7647" w:rsidRPr="0034175B" w:rsidRDefault="001E7647" w:rsidP="001E7647">
            <w:pPr>
              <w:rPr>
                <w:sz w:val="24"/>
                <w:szCs w:val="24"/>
              </w:rPr>
            </w:pPr>
            <w:r w:rsidRPr="0034175B">
              <w:rPr>
                <w:w w:val="105"/>
                <w:sz w:val="24"/>
                <w:szCs w:val="24"/>
              </w:rPr>
              <w:t>Канализация</w:t>
            </w:r>
          </w:p>
        </w:tc>
        <w:tc>
          <w:tcPr>
            <w:tcW w:w="5701" w:type="dxa"/>
          </w:tcPr>
          <w:p w14:paraId="7C6A42BD" w14:textId="7292F45D" w:rsidR="001E7647" w:rsidRPr="00A22137" w:rsidRDefault="001E7647" w:rsidP="001E764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176"/>
              <w:jc w:val="both"/>
              <w:rPr>
                <w:sz w:val="24"/>
                <w:szCs w:val="24"/>
                <w:lang w:val="x-none" w:eastAsia="x-none"/>
              </w:rPr>
            </w:pPr>
            <w:r w:rsidRPr="0056327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1E7647" w:rsidRPr="005B1278" w14:paraId="0AC787C4" w14:textId="77777777" w:rsidTr="00F461A4">
        <w:tc>
          <w:tcPr>
            <w:tcW w:w="1482" w:type="dxa"/>
          </w:tcPr>
          <w:p w14:paraId="581715E5" w14:textId="6AA53FC8" w:rsidR="001E7647" w:rsidRDefault="001E7647" w:rsidP="001E7647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26.1.5</w:t>
            </w:r>
          </w:p>
        </w:tc>
        <w:tc>
          <w:tcPr>
            <w:tcW w:w="3199" w:type="dxa"/>
            <w:shd w:val="clear" w:color="auto" w:fill="auto"/>
          </w:tcPr>
          <w:p w14:paraId="08AFC4C4" w14:textId="16208101" w:rsidR="001E7647" w:rsidRPr="00A22137" w:rsidRDefault="001E7647" w:rsidP="001E7647">
            <w:pPr>
              <w:rPr>
                <w:sz w:val="24"/>
                <w:szCs w:val="24"/>
              </w:rPr>
            </w:pPr>
            <w:r w:rsidRPr="00A2213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5701" w:type="dxa"/>
          </w:tcPr>
          <w:p w14:paraId="5A1C4D1F" w14:textId="720F6D42" w:rsidR="001E7647" w:rsidRPr="00A22137" w:rsidRDefault="001E7647" w:rsidP="001E7647">
            <w:pPr>
              <w:ind w:left="28" w:firstLine="174"/>
              <w:jc w:val="both"/>
              <w:rPr>
                <w:sz w:val="24"/>
                <w:szCs w:val="24"/>
              </w:rPr>
            </w:pPr>
            <w:r w:rsidRPr="0056327A"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527048" w:rsidRPr="005B1278" w14:paraId="4F91C621" w14:textId="77777777" w:rsidTr="002B26C4">
        <w:tc>
          <w:tcPr>
            <w:tcW w:w="1482" w:type="dxa"/>
          </w:tcPr>
          <w:p w14:paraId="2453C91F" w14:textId="74A509B7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26.1.6</w:t>
            </w:r>
          </w:p>
        </w:tc>
        <w:tc>
          <w:tcPr>
            <w:tcW w:w="3199" w:type="dxa"/>
            <w:shd w:val="clear" w:color="auto" w:fill="auto"/>
          </w:tcPr>
          <w:p w14:paraId="3D576156" w14:textId="1ACCF2B5" w:rsidR="00527048" w:rsidRPr="00BB3657" w:rsidRDefault="00527048" w:rsidP="00527048">
            <w:pPr>
              <w:rPr>
                <w:sz w:val="24"/>
                <w:szCs w:val="24"/>
              </w:rPr>
            </w:pPr>
            <w:r w:rsidRPr="00BB365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5701" w:type="dxa"/>
          </w:tcPr>
          <w:p w14:paraId="5C3DF2A0" w14:textId="0A7A36A9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1823F0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0D147D5E" w14:textId="77777777" w:rsidTr="002B26C4">
        <w:tc>
          <w:tcPr>
            <w:tcW w:w="1482" w:type="dxa"/>
          </w:tcPr>
          <w:p w14:paraId="09E9B98F" w14:textId="49F1CC6A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26.1.7</w:t>
            </w:r>
          </w:p>
        </w:tc>
        <w:tc>
          <w:tcPr>
            <w:tcW w:w="3199" w:type="dxa"/>
            <w:shd w:val="clear" w:color="auto" w:fill="auto"/>
          </w:tcPr>
          <w:p w14:paraId="66805BF8" w14:textId="0068CEAE" w:rsidR="00527048" w:rsidRPr="00BB3657" w:rsidRDefault="00527048" w:rsidP="00527048">
            <w:pPr>
              <w:rPr>
                <w:sz w:val="24"/>
                <w:szCs w:val="24"/>
              </w:rPr>
            </w:pPr>
            <w:r w:rsidRPr="00BB365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5701" w:type="dxa"/>
          </w:tcPr>
          <w:p w14:paraId="65551BB3" w14:textId="376C0E02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DB1ACE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33B1D1C3" w14:textId="77777777" w:rsidTr="002B26C4">
        <w:tc>
          <w:tcPr>
            <w:tcW w:w="1482" w:type="dxa"/>
          </w:tcPr>
          <w:p w14:paraId="5417B743" w14:textId="1BAAF883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26.1.8</w:t>
            </w:r>
          </w:p>
        </w:tc>
        <w:tc>
          <w:tcPr>
            <w:tcW w:w="3199" w:type="dxa"/>
          </w:tcPr>
          <w:p w14:paraId="2CDE6374" w14:textId="40D18808" w:rsidR="00527048" w:rsidRPr="005B1278" w:rsidRDefault="00527048" w:rsidP="00527048">
            <w:pPr>
              <w:rPr>
                <w:sz w:val="24"/>
                <w:szCs w:val="24"/>
              </w:rPr>
            </w:pPr>
            <w:r w:rsidRPr="005B7D18">
              <w:rPr>
                <w:sz w:val="24"/>
                <w:szCs w:val="24"/>
              </w:rPr>
              <w:t>Информационно- телекоммуникационная сеть «Интернет»</w:t>
            </w:r>
          </w:p>
        </w:tc>
        <w:tc>
          <w:tcPr>
            <w:tcW w:w="5701" w:type="dxa"/>
          </w:tcPr>
          <w:p w14:paraId="6A9A1202" w14:textId="1AC965BE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DB1ACE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6DE4B046" w14:textId="77777777" w:rsidTr="002B26C4">
        <w:tc>
          <w:tcPr>
            <w:tcW w:w="1482" w:type="dxa"/>
          </w:tcPr>
          <w:p w14:paraId="201DCFCD" w14:textId="138D0E56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26.1.9</w:t>
            </w:r>
          </w:p>
        </w:tc>
        <w:tc>
          <w:tcPr>
            <w:tcW w:w="3199" w:type="dxa"/>
          </w:tcPr>
          <w:p w14:paraId="32B9BD5F" w14:textId="311E05E0" w:rsidR="00527048" w:rsidRPr="005B1278" w:rsidRDefault="00527048" w:rsidP="00527048">
            <w:pPr>
              <w:rPr>
                <w:sz w:val="24"/>
                <w:szCs w:val="24"/>
              </w:rPr>
            </w:pPr>
            <w:r w:rsidRPr="005B7D18">
              <w:rPr>
                <w:sz w:val="24"/>
                <w:szCs w:val="24"/>
              </w:rPr>
              <w:t>Телевидение</w:t>
            </w:r>
          </w:p>
        </w:tc>
        <w:tc>
          <w:tcPr>
            <w:tcW w:w="5701" w:type="dxa"/>
          </w:tcPr>
          <w:p w14:paraId="1AA2AD72" w14:textId="2C4ABB43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DB1ACE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48BDD0CD" w14:textId="77777777" w:rsidTr="002B26C4">
        <w:tc>
          <w:tcPr>
            <w:tcW w:w="1482" w:type="dxa"/>
          </w:tcPr>
          <w:p w14:paraId="013EEEEB" w14:textId="5347E4F7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26.1.10</w:t>
            </w:r>
          </w:p>
        </w:tc>
        <w:tc>
          <w:tcPr>
            <w:tcW w:w="3199" w:type="dxa"/>
          </w:tcPr>
          <w:p w14:paraId="66604CEA" w14:textId="743BD213" w:rsidR="00527048" w:rsidRPr="005B1278" w:rsidRDefault="00527048" w:rsidP="00527048">
            <w:pPr>
              <w:rPr>
                <w:sz w:val="24"/>
                <w:szCs w:val="24"/>
              </w:rPr>
            </w:pPr>
            <w:r w:rsidRPr="00E03CDB">
              <w:rPr>
                <w:sz w:val="24"/>
                <w:szCs w:val="24"/>
              </w:rPr>
              <w:t>Газификация</w:t>
            </w:r>
          </w:p>
        </w:tc>
        <w:tc>
          <w:tcPr>
            <w:tcW w:w="5701" w:type="dxa"/>
          </w:tcPr>
          <w:p w14:paraId="177398E9" w14:textId="4F20C715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DB1ACE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50A318E6" w14:textId="77777777" w:rsidTr="002B26C4">
        <w:tc>
          <w:tcPr>
            <w:tcW w:w="1482" w:type="dxa"/>
          </w:tcPr>
          <w:p w14:paraId="1F971DD0" w14:textId="60AF46BB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26.1.11</w:t>
            </w:r>
          </w:p>
        </w:tc>
        <w:tc>
          <w:tcPr>
            <w:tcW w:w="3199" w:type="dxa"/>
          </w:tcPr>
          <w:p w14:paraId="035F6AAA" w14:textId="194BDE59" w:rsidR="00527048" w:rsidRPr="005B1278" w:rsidRDefault="00527048" w:rsidP="00527048">
            <w:pPr>
              <w:rPr>
                <w:sz w:val="24"/>
                <w:szCs w:val="24"/>
              </w:rPr>
            </w:pPr>
            <w:r w:rsidRPr="00574EE4">
              <w:rPr>
                <w:sz w:val="24"/>
                <w:szCs w:val="24"/>
              </w:rPr>
              <w:t>Автоматизация и диспетчеризация</w:t>
            </w:r>
          </w:p>
        </w:tc>
        <w:tc>
          <w:tcPr>
            <w:tcW w:w="5701" w:type="dxa"/>
          </w:tcPr>
          <w:p w14:paraId="7E8BB4C6" w14:textId="1CB1CC4B" w:rsidR="00527048" w:rsidRPr="00F443DC" w:rsidRDefault="00527048" w:rsidP="004A01AA">
            <w:pPr>
              <w:ind w:left="28" w:firstLine="174"/>
              <w:jc w:val="both"/>
              <w:rPr>
                <w:sz w:val="24"/>
                <w:szCs w:val="24"/>
              </w:rPr>
            </w:pPr>
            <w:r w:rsidRPr="00DB1ACE">
              <w:rPr>
                <w:sz w:val="24"/>
                <w:szCs w:val="24"/>
              </w:rPr>
              <w:t>Отсутствуют.</w:t>
            </w:r>
          </w:p>
        </w:tc>
      </w:tr>
      <w:tr w:rsidR="00527048" w:rsidRPr="005B1278" w14:paraId="53B3D2A5" w14:textId="77777777" w:rsidTr="002B26C4">
        <w:tc>
          <w:tcPr>
            <w:tcW w:w="1482" w:type="dxa"/>
          </w:tcPr>
          <w:p w14:paraId="631BD87A" w14:textId="32745005" w:rsidR="00527048" w:rsidRDefault="00527048" w:rsidP="00527048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26.1.12</w:t>
            </w:r>
          </w:p>
        </w:tc>
        <w:tc>
          <w:tcPr>
            <w:tcW w:w="3199" w:type="dxa"/>
          </w:tcPr>
          <w:p w14:paraId="3E4CBC07" w14:textId="60F7FF9C" w:rsidR="00527048" w:rsidRPr="005B1278" w:rsidRDefault="00527048" w:rsidP="00527048">
            <w:pPr>
              <w:rPr>
                <w:sz w:val="24"/>
                <w:szCs w:val="24"/>
              </w:rPr>
            </w:pPr>
            <w:r w:rsidRPr="002961BA">
              <w:rPr>
                <w:sz w:val="24"/>
                <w:szCs w:val="24"/>
              </w:rPr>
              <w:t>Иные сети инженерно-технического обеспечения</w:t>
            </w:r>
          </w:p>
        </w:tc>
        <w:tc>
          <w:tcPr>
            <w:tcW w:w="5701" w:type="dxa"/>
          </w:tcPr>
          <w:p w14:paraId="20D62E1D" w14:textId="362D090D" w:rsidR="00527048" w:rsidRPr="00F443DC" w:rsidRDefault="00E7168C" w:rsidP="00E7168C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320CE0" w:rsidRPr="005B1278" w14:paraId="6BB5C189" w14:textId="77777777" w:rsidTr="00F461A4">
        <w:tc>
          <w:tcPr>
            <w:tcW w:w="1482" w:type="dxa"/>
          </w:tcPr>
          <w:p w14:paraId="225F6807" w14:textId="6B0231E3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</w:t>
            </w:r>
          </w:p>
        </w:tc>
        <w:tc>
          <w:tcPr>
            <w:tcW w:w="3199" w:type="dxa"/>
          </w:tcPr>
          <w:p w14:paraId="4126ABD6" w14:textId="23741004" w:rsidR="00320CE0" w:rsidRPr="005B1278" w:rsidRDefault="00320CE0" w:rsidP="00320CE0">
            <w:pPr>
              <w:rPr>
                <w:sz w:val="24"/>
                <w:szCs w:val="24"/>
              </w:rPr>
            </w:pPr>
            <w:r w:rsidRPr="00426C55">
              <w:rPr>
                <w:sz w:val="24"/>
                <w:szCs w:val="24"/>
              </w:rPr>
              <w:t>Требования к наружным сетям инженерно-технического обеспечения, точкам присоединения</w:t>
            </w:r>
          </w:p>
        </w:tc>
        <w:tc>
          <w:tcPr>
            <w:tcW w:w="5701" w:type="dxa"/>
            <w:vAlign w:val="center"/>
          </w:tcPr>
          <w:p w14:paraId="78C10006" w14:textId="77777777" w:rsidR="00E7168C" w:rsidRDefault="00E7168C" w:rsidP="00E7168C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  <w:p w14:paraId="3720A6DC" w14:textId="77777777" w:rsidR="00320CE0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  <w:p w14:paraId="039AFBAD" w14:textId="15FA1C69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320CE0" w:rsidRPr="005B1278" w14:paraId="241F4E9D" w14:textId="77777777" w:rsidTr="00F461A4">
        <w:tc>
          <w:tcPr>
            <w:tcW w:w="1482" w:type="dxa"/>
          </w:tcPr>
          <w:p w14:paraId="11BDDCCC" w14:textId="5E2F48C7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26.2.1</w:t>
            </w:r>
          </w:p>
        </w:tc>
        <w:tc>
          <w:tcPr>
            <w:tcW w:w="3199" w:type="dxa"/>
            <w:shd w:val="clear" w:color="auto" w:fill="auto"/>
          </w:tcPr>
          <w:p w14:paraId="3BCC2B71" w14:textId="65672B3C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w w:val="105"/>
                <w:sz w:val="24"/>
                <w:szCs w:val="24"/>
              </w:rPr>
              <w:t>Водоснабжение</w:t>
            </w:r>
          </w:p>
        </w:tc>
        <w:tc>
          <w:tcPr>
            <w:tcW w:w="5701" w:type="dxa"/>
          </w:tcPr>
          <w:p w14:paraId="22AB63C5" w14:textId="02AE8F7C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59CE1BEF" w14:textId="77777777" w:rsidTr="00F461A4">
        <w:tc>
          <w:tcPr>
            <w:tcW w:w="1482" w:type="dxa"/>
          </w:tcPr>
          <w:p w14:paraId="4956333A" w14:textId="0E4536D0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26.2.2</w:t>
            </w:r>
          </w:p>
        </w:tc>
        <w:tc>
          <w:tcPr>
            <w:tcW w:w="3199" w:type="dxa"/>
            <w:shd w:val="clear" w:color="auto" w:fill="auto"/>
          </w:tcPr>
          <w:p w14:paraId="0AF82505" w14:textId="13F49E51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5701" w:type="dxa"/>
          </w:tcPr>
          <w:p w14:paraId="6CB0E856" w14:textId="3CCE0047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7F27759A" w14:textId="77777777" w:rsidTr="00F461A4">
        <w:tc>
          <w:tcPr>
            <w:tcW w:w="1482" w:type="dxa"/>
          </w:tcPr>
          <w:p w14:paraId="2D78DC04" w14:textId="4A83C682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26.2.3</w:t>
            </w:r>
          </w:p>
        </w:tc>
        <w:tc>
          <w:tcPr>
            <w:tcW w:w="3199" w:type="dxa"/>
            <w:shd w:val="clear" w:color="auto" w:fill="auto"/>
          </w:tcPr>
          <w:p w14:paraId="109D6225" w14:textId="49D0F52A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5701" w:type="dxa"/>
          </w:tcPr>
          <w:p w14:paraId="00CACD02" w14:textId="4B039788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25191DB6" w14:textId="77777777" w:rsidTr="00F461A4">
        <w:tc>
          <w:tcPr>
            <w:tcW w:w="1482" w:type="dxa"/>
          </w:tcPr>
          <w:p w14:paraId="408C10EB" w14:textId="4B8E949C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26.2.4</w:t>
            </w:r>
          </w:p>
        </w:tc>
        <w:tc>
          <w:tcPr>
            <w:tcW w:w="3199" w:type="dxa"/>
            <w:shd w:val="clear" w:color="auto" w:fill="auto"/>
          </w:tcPr>
          <w:p w14:paraId="5871DC1D" w14:textId="5AF06FB1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5701" w:type="dxa"/>
          </w:tcPr>
          <w:p w14:paraId="23162F16" w14:textId="735AC056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351FC68B" w14:textId="77777777" w:rsidTr="00F461A4">
        <w:tc>
          <w:tcPr>
            <w:tcW w:w="1482" w:type="dxa"/>
          </w:tcPr>
          <w:p w14:paraId="7F382596" w14:textId="0A93BB2B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26.2.5</w:t>
            </w:r>
          </w:p>
        </w:tc>
        <w:tc>
          <w:tcPr>
            <w:tcW w:w="3199" w:type="dxa"/>
            <w:shd w:val="clear" w:color="auto" w:fill="auto"/>
          </w:tcPr>
          <w:p w14:paraId="2806E986" w14:textId="2BA41F5C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5701" w:type="dxa"/>
          </w:tcPr>
          <w:p w14:paraId="2C39813D" w14:textId="759E41E3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47954861" w14:textId="77777777" w:rsidTr="00F461A4">
        <w:tc>
          <w:tcPr>
            <w:tcW w:w="1482" w:type="dxa"/>
          </w:tcPr>
          <w:p w14:paraId="63A11D62" w14:textId="768A7775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26.2.6</w:t>
            </w:r>
          </w:p>
        </w:tc>
        <w:tc>
          <w:tcPr>
            <w:tcW w:w="3199" w:type="dxa"/>
            <w:shd w:val="clear" w:color="auto" w:fill="auto"/>
          </w:tcPr>
          <w:p w14:paraId="36F11297" w14:textId="13ED7DE6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w w:val="105"/>
                <w:sz w:val="24"/>
                <w:szCs w:val="24"/>
              </w:rPr>
              <w:t>Радиофикация</w:t>
            </w:r>
          </w:p>
        </w:tc>
        <w:tc>
          <w:tcPr>
            <w:tcW w:w="5701" w:type="dxa"/>
          </w:tcPr>
          <w:p w14:paraId="59630A76" w14:textId="3D63AF6D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7C5A320E" w14:textId="77777777" w:rsidTr="00F461A4">
        <w:tc>
          <w:tcPr>
            <w:tcW w:w="1482" w:type="dxa"/>
          </w:tcPr>
          <w:p w14:paraId="39504432" w14:textId="3B6690A7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26.2.7</w:t>
            </w:r>
          </w:p>
        </w:tc>
        <w:tc>
          <w:tcPr>
            <w:tcW w:w="3199" w:type="dxa"/>
            <w:shd w:val="clear" w:color="auto" w:fill="auto"/>
          </w:tcPr>
          <w:p w14:paraId="5754FBF8" w14:textId="63A35544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Информационно- телекоммуникационная сеть "Интернет"</w:t>
            </w:r>
          </w:p>
        </w:tc>
        <w:tc>
          <w:tcPr>
            <w:tcW w:w="5701" w:type="dxa"/>
          </w:tcPr>
          <w:p w14:paraId="72532FB5" w14:textId="08DF109A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650E6149" w14:textId="77777777" w:rsidTr="00F461A4">
        <w:tc>
          <w:tcPr>
            <w:tcW w:w="1482" w:type="dxa"/>
          </w:tcPr>
          <w:p w14:paraId="6EE4F026" w14:textId="1DB83A1B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26.2.8</w:t>
            </w:r>
          </w:p>
        </w:tc>
        <w:tc>
          <w:tcPr>
            <w:tcW w:w="3199" w:type="dxa"/>
            <w:shd w:val="clear" w:color="auto" w:fill="auto"/>
          </w:tcPr>
          <w:p w14:paraId="5FDDE574" w14:textId="0C3DC0D7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sz w:val="24"/>
                <w:szCs w:val="24"/>
              </w:rPr>
              <w:t>Телевидение</w:t>
            </w:r>
          </w:p>
        </w:tc>
        <w:tc>
          <w:tcPr>
            <w:tcW w:w="5701" w:type="dxa"/>
          </w:tcPr>
          <w:p w14:paraId="5EB87286" w14:textId="5548893B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209518AD" w14:textId="77777777" w:rsidTr="00F461A4">
        <w:tc>
          <w:tcPr>
            <w:tcW w:w="1482" w:type="dxa"/>
          </w:tcPr>
          <w:p w14:paraId="60527F62" w14:textId="18F12089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26.2.9</w:t>
            </w:r>
          </w:p>
        </w:tc>
        <w:tc>
          <w:tcPr>
            <w:tcW w:w="3199" w:type="dxa"/>
            <w:shd w:val="clear" w:color="auto" w:fill="auto"/>
          </w:tcPr>
          <w:p w14:paraId="57EDCBE9" w14:textId="61695433" w:rsidR="00320CE0" w:rsidRPr="00183A95" w:rsidRDefault="00320CE0" w:rsidP="00320CE0">
            <w:pPr>
              <w:rPr>
                <w:sz w:val="24"/>
                <w:szCs w:val="24"/>
              </w:rPr>
            </w:pPr>
            <w:r w:rsidRPr="00183A95">
              <w:rPr>
                <w:w w:val="105"/>
                <w:sz w:val="24"/>
                <w:szCs w:val="24"/>
              </w:rPr>
              <w:t>Газоснабжение</w:t>
            </w:r>
          </w:p>
        </w:tc>
        <w:tc>
          <w:tcPr>
            <w:tcW w:w="5701" w:type="dxa"/>
          </w:tcPr>
          <w:p w14:paraId="58B48668" w14:textId="2F5CB774" w:rsidR="00320CE0" w:rsidRPr="00F443DC" w:rsidRDefault="00320CE0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176482">
              <w:rPr>
                <w:sz w:val="24"/>
                <w:szCs w:val="24"/>
              </w:rPr>
              <w:t>Отсутствуют.</w:t>
            </w:r>
          </w:p>
        </w:tc>
      </w:tr>
      <w:tr w:rsidR="00320CE0" w:rsidRPr="005B1278" w14:paraId="52F13325" w14:textId="77777777" w:rsidTr="00F461A4">
        <w:tc>
          <w:tcPr>
            <w:tcW w:w="1482" w:type="dxa"/>
          </w:tcPr>
          <w:p w14:paraId="2A7AD567" w14:textId="6A72B9BA" w:rsidR="00320CE0" w:rsidRDefault="00320CE0" w:rsidP="00320CE0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26.2.10</w:t>
            </w:r>
          </w:p>
        </w:tc>
        <w:tc>
          <w:tcPr>
            <w:tcW w:w="3199" w:type="dxa"/>
            <w:shd w:val="clear" w:color="auto" w:fill="auto"/>
          </w:tcPr>
          <w:p w14:paraId="4559A5EA" w14:textId="55F9D64B" w:rsidR="00320CE0" w:rsidRPr="00DF5280" w:rsidRDefault="00320CE0" w:rsidP="00320CE0">
            <w:pPr>
              <w:rPr>
                <w:sz w:val="24"/>
                <w:szCs w:val="24"/>
              </w:rPr>
            </w:pPr>
            <w:r w:rsidRPr="00DF5280">
              <w:rPr>
                <w:sz w:val="24"/>
                <w:szCs w:val="24"/>
              </w:rPr>
              <w:t>Иные сети инженерно-технического обеспечения</w:t>
            </w:r>
          </w:p>
        </w:tc>
        <w:tc>
          <w:tcPr>
            <w:tcW w:w="5701" w:type="dxa"/>
          </w:tcPr>
          <w:p w14:paraId="1B3ECAA7" w14:textId="3D99C3F7" w:rsidR="00320CE0" w:rsidRPr="00DF5280" w:rsidRDefault="00E7168C" w:rsidP="00E7168C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</w:tc>
      </w:tr>
      <w:tr w:rsidR="00FA55E9" w:rsidRPr="005B1278" w14:paraId="257781A2" w14:textId="77777777" w:rsidTr="00F461A4">
        <w:tc>
          <w:tcPr>
            <w:tcW w:w="1482" w:type="dxa"/>
          </w:tcPr>
          <w:p w14:paraId="496A12BA" w14:textId="3D661A9A" w:rsidR="00FA55E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99" w:type="dxa"/>
            <w:shd w:val="clear" w:color="auto" w:fill="auto"/>
          </w:tcPr>
          <w:p w14:paraId="055D474F" w14:textId="4738A569" w:rsidR="00FA55E9" w:rsidRPr="00DF5280" w:rsidRDefault="00FA55E9" w:rsidP="00FA55E9">
            <w:pPr>
              <w:rPr>
                <w:sz w:val="24"/>
                <w:szCs w:val="24"/>
              </w:rPr>
            </w:pPr>
            <w:r w:rsidRPr="00DF5280">
              <w:rPr>
                <w:sz w:val="24"/>
                <w:szCs w:val="24"/>
              </w:rPr>
              <w:t>Требования к мероприятиям по охране окружающей среды</w:t>
            </w:r>
          </w:p>
        </w:tc>
        <w:tc>
          <w:tcPr>
            <w:tcW w:w="5701" w:type="dxa"/>
          </w:tcPr>
          <w:p w14:paraId="66855E17" w14:textId="41721AAF" w:rsidR="00FA55E9" w:rsidRPr="00DF5280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DF5280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19BD43C4" w14:textId="77777777" w:rsidTr="00F461A4">
        <w:tc>
          <w:tcPr>
            <w:tcW w:w="1482" w:type="dxa"/>
          </w:tcPr>
          <w:p w14:paraId="1E899C03" w14:textId="094B36C0" w:rsidR="00FA55E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99" w:type="dxa"/>
            <w:shd w:val="clear" w:color="auto" w:fill="auto"/>
          </w:tcPr>
          <w:p w14:paraId="2032E719" w14:textId="3F3B6FE8" w:rsidR="00FA55E9" w:rsidRPr="00DF5280" w:rsidRDefault="00FA55E9" w:rsidP="00FA55E9">
            <w:pPr>
              <w:rPr>
                <w:sz w:val="24"/>
                <w:szCs w:val="24"/>
              </w:rPr>
            </w:pPr>
            <w:r w:rsidRPr="00DF5280">
              <w:rPr>
                <w:sz w:val="24"/>
                <w:szCs w:val="24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5701" w:type="dxa"/>
          </w:tcPr>
          <w:p w14:paraId="4365CF36" w14:textId="77777777" w:rsidR="00E7168C" w:rsidRDefault="00E7168C" w:rsidP="00E7168C">
            <w:pPr>
              <w:ind w:left="28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 по итогам обследования зданий.</w:t>
            </w:r>
          </w:p>
          <w:p w14:paraId="5BD872E9" w14:textId="4EFFB8EA" w:rsidR="00FA55E9" w:rsidRPr="00DF5280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</w:p>
        </w:tc>
      </w:tr>
      <w:tr w:rsidR="00FA55E9" w:rsidRPr="005B1278" w14:paraId="46FF4468" w14:textId="77777777" w:rsidTr="00F461A4">
        <w:tc>
          <w:tcPr>
            <w:tcW w:w="1482" w:type="dxa"/>
          </w:tcPr>
          <w:p w14:paraId="0480EBA0" w14:textId="6186856D" w:rsidR="00FA55E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99" w:type="dxa"/>
            <w:shd w:val="clear" w:color="auto" w:fill="auto"/>
          </w:tcPr>
          <w:p w14:paraId="60DC0136" w14:textId="6C2A04B0" w:rsidR="00FA55E9" w:rsidRPr="00DF5280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 w:firstLine="117"/>
              <w:jc w:val="both"/>
              <w:rPr>
                <w:sz w:val="24"/>
                <w:szCs w:val="24"/>
              </w:rPr>
            </w:pPr>
            <w:r w:rsidRPr="00426C55">
              <w:rPr>
                <w:sz w:val="24"/>
                <w:szCs w:val="24"/>
              </w:rPr>
              <w:t>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</w:t>
            </w:r>
          </w:p>
        </w:tc>
        <w:tc>
          <w:tcPr>
            <w:tcW w:w="5701" w:type="dxa"/>
          </w:tcPr>
          <w:p w14:paraId="73275546" w14:textId="4C225715" w:rsidR="00FA55E9" w:rsidRPr="00DF5280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DF5280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329051D8" w14:textId="77777777" w:rsidTr="00F461A4">
        <w:tc>
          <w:tcPr>
            <w:tcW w:w="1482" w:type="dxa"/>
            <w:shd w:val="clear" w:color="auto" w:fill="auto"/>
          </w:tcPr>
          <w:p w14:paraId="0B6825F9" w14:textId="3B2A4D7A" w:rsidR="00FA55E9" w:rsidRPr="000A51C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0A51C9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0</w:t>
            </w:r>
          </w:p>
        </w:tc>
        <w:tc>
          <w:tcPr>
            <w:tcW w:w="3199" w:type="dxa"/>
            <w:shd w:val="clear" w:color="auto" w:fill="auto"/>
          </w:tcPr>
          <w:p w14:paraId="358578D4" w14:textId="60EB085A" w:rsidR="00FA55E9" w:rsidRPr="000A51C9" w:rsidRDefault="00FA55E9" w:rsidP="00FA55E9">
            <w:pPr>
              <w:rPr>
                <w:sz w:val="24"/>
                <w:szCs w:val="24"/>
              </w:rPr>
            </w:pPr>
            <w:r w:rsidRPr="00426C55">
              <w:rPr>
                <w:sz w:val="24"/>
                <w:szCs w:val="24"/>
              </w:rPr>
              <w:t xml:space="preserve">Требования к мероприятиям по обеспечению доступа маломобильных групп </w:t>
            </w:r>
            <w:r w:rsidRPr="00426C55">
              <w:rPr>
                <w:sz w:val="24"/>
                <w:szCs w:val="24"/>
              </w:rPr>
              <w:lastRenderedPageBreak/>
              <w:t xml:space="preserve">населения к объекту </w:t>
            </w:r>
          </w:p>
        </w:tc>
        <w:tc>
          <w:tcPr>
            <w:tcW w:w="5701" w:type="dxa"/>
          </w:tcPr>
          <w:p w14:paraId="61ADB17C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lastRenderedPageBreak/>
              <w:t>Обеспечение доступности для маломобильных групп населения в соответствии с требованиями:</w:t>
            </w:r>
          </w:p>
          <w:p w14:paraId="5F7EC434" w14:textId="120E17FC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 xml:space="preserve">СП 59.13330.2020 «Доступность зданий и </w:t>
            </w:r>
            <w:r w:rsidRPr="000A51C9">
              <w:rPr>
                <w:sz w:val="24"/>
                <w:szCs w:val="24"/>
                <w:lang w:val="x-none" w:eastAsia="x-none"/>
              </w:rPr>
              <w:lastRenderedPageBreak/>
              <w:t>сооружений для маломобильных групп населения»;</w:t>
            </w:r>
          </w:p>
          <w:p w14:paraId="1D39D6C9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>СП 35-101-2001 «Проектирование зданий и сооружений с учётом доступности для маломобильных групп населения. Общие положения»;</w:t>
            </w:r>
          </w:p>
          <w:p w14:paraId="4EF192F8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>СП 35-103-2001 «Общественные здания и сооружения, доступные маломобильным посетителям»;</w:t>
            </w:r>
          </w:p>
          <w:p w14:paraId="24A0058B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 xml:space="preserve">СП 35-105-2002 «Реконструкция городской застройки с учётом доступности для инвалидов и других маломобильных групп населения»; </w:t>
            </w:r>
          </w:p>
          <w:p w14:paraId="2A0169FB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>РДС 35-201-99 «Порядок реализации требований доступности для инвалидов к объектам социальной инфраструктуры».</w:t>
            </w:r>
          </w:p>
          <w:p w14:paraId="134B9CC6" w14:textId="77777777" w:rsidR="00FA55E9" w:rsidRPr="000A51C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>Проектом предусмотреть устройство пандусов при входах в здания, функциональные зоны для инвалидов на креслах-колясках, использующих дополнительные опоры, людей с дефектами зрения, престарелых.</w:t>
            </w:r>
          </w:p>
          <w:p w14:paraId="56CA228F" w14:textId="77777777" w:rsidR="00FA55E9" w:rsidRPr="000A51C9" w:rsidRDefault="00FA55E9" w:rsidP="004A01AA">
            <w:pPr>
              <w:tabs>
                <w:tab w:val="left" w:pos="677"/>
              </w:tabs>
              <w:ind w:firstLine="253"/>
              <w:jc w:val="both"/>
              <w:rPr>
                <w:sz w:val="24"/>
                <w:szCs w:val="24"/>
              </w:rPr>
            </w:pPr>
            <w:r w:rsidRPr="000A51C9">
              <w:rPr>
                <w:sz w:val="24"/>
                <w:szCs w:val="24"/>
              </w:rPr>
              <w:t>Проектом предусмотреть аудио- и видеоустройства вызова персонала.</w:t>
            </w:r>
          </w:p>
          <w:p w14:paraId="239C9E7E" w14:textId="77777777" w:rsidR="00FA55E9" w:rsidRPr="000A51C9" w:rsidRDefault="00FA55E9" w:rsidP="004A01AA">
            <w:pPr>
              <w:tabs>
                <w:tab w:val="left" w:pos="677"/>
              </w:tabs>
              <w:ind w:firstLine="253"/>
              <w:jc w:val="both"/>
              <w:rPr>
                <w:rFonts w:eastAsia="Arial Unicode MS"/>
                <w:sz w:val="24"/>
                <w:szCs w:val="24"/>
              </w:rPr>
            </w:pPr>
            <w:r w:rsidRPr="000A51C9">
              <w:rPr>
                <w:rFonts w:eastAsia="Arial Unicode MS"/>
                <w:sz w:val="24"/>
                <w:szCs w:val="24"/>
              </w:rPr>
              <w:t>При организации комплексного приспособления для нужд инвалидов проектируемого объекта следует предусмотреть:</w:t>
            </w:r>
          </w:p>
          <w:p w14:paraId="22DD834A" w14:textId="585E5611" w:rsidR="00FA55E9" w:rsidRPr="000A51C9" w:rsidRDefault="00FA55E9" w:rsidP="004A01AA">
            <w:pPr>
              <w:numPr>
                <w:ilvl w:val="0"/>
                <w:numId w:val="40"/>
              </w:numPr>
              <w:tabs>
                <w:tab w:val="left" w:pos="347"/>
              </w:tabs>
              <w:ind w:left="142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0A51C9">
              <w:rPr>
                <w:rFonts w:eastAsia="Arial Unicode MS"/>
                <w:sz w:val="24"/>
                <w:szCs w:val="24"/>
              </w:rPr>
              <w:t xml:space="preserve">тактильно-визуальной информацией и навигацией на путях движения к главному входу в здание (крыльца); </w:t>
            </w:r>
          </w:p>
          <w:p w14:paraId="5C793FC5" w14:textId="06B91601" w:rsidR="00FA55E9" w:rsidRPr="000A51C9" w:rsidRDefault="00FA55E9" w:rsidP="004A01AA">
            <w:pPr>
              <w:numPr>
                <w:ilvl w:val="0"/>
                <w:numId w:val="40"/>
              </w:numPr>
              <w:tabs>
                <w:tab w:val="left" w:pos="347"/>
              </w:tabs>
              <w:ind w:left="142" w:firstLine="0"/>
              <w:contextualSpacing/>
              <w:jc w:val="both"/>
              <w:rPr>
                <w:sz w:val="24"/>
                <w:szCs w:val="24"/>
              </w:rPr>
            </w:pPr>
            <w:r w:rsidRPr="000A51C9">
              <w:rPr>
                <w:rFonts w:eastAsia="Arial Unicode MS"/>
                <w:sz w:val="24"/>
                <w:szCs w:val="24"/>
              </w:rPr>
              <w:t>обеспечение безбарьерной среды на входных группах</w:t>
            </w:r>
            <w:r w:rsidR="00527048">
              <w:rPr>
                <w:rFonts w:eastAsia="Arial Unicode MS"/>
                <w:sz w:val="24"/>
                <w:szCs w:val="24"/>
              </w:rPr>
              <w:t>.</w:t>
            </w:r>
          </w:p>
        </w:tc>
      </w:tr>
      <w:tr w:rsidR="00FA55E9" w:rsidRPr="005B1278" w14:paraId="405E6AFB" w14:textId="77777777" w:rsidTr="00F461A4">
        <w:tc>
          <w:tcPr>
            <w:tcW w:w="1482" w:type="dxa"/>
            <w:shd w:val="clear" w:color="auto" w:fill="auto"/>
          </w:tcPr>
          <w:p w14:paraId="2C2DA9B5" w14:textId="66FC95A1" w:rsidR="00FA55E9" w:rsidRPr="000A51C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0A51C9"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14:paraId="6ED43E99" w14:textId="797CCE93" w:rsidR="00FA55E9" w:rsidRPr="000A51C9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 w:firstLine="117"/>
              <w:jc w:val="both"/>
              <w:rPr>
                <w:sz w:val="24"/>
                <w:szCs w:val="24"/>
              </w:rPr>
            </w:pPr>
            <w:r w:rsidRPr="00426C55">
              <w:rPr>
                <w:sz w:val="24"/>
                <w:szCs w:val="24"/>
              </w:rPr>
              <w:t>Требования к инженерно-техническому укреплению объекта в целях обеспечения его антитеррористической защищенности</w:t>
            </w:r>
          </w:p>
        </w:tc>
        <w:tc>
          <w:tcPr>
            <w:tcW w:w="5701" w:type="dxa"/>
          </w:tcPr>
          <w:p w14:paraId="5F72561C" w14:textId="391D3A29" w:rsidR="00FA55E9" w:rsidRPr="00F443DC" w:rsidRDefault="00FA55E9" w:rsidP="004A01AA">
            <w:pPr>
              <w:ind w:left="28"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0BF17C03" w14:textId="77777777" w:rsidTr="00F461A4">
        <w:tc>
          <w:tcPr>
            <w:tcW w:w="1482" w:type="dxa"/>
            <w:shd w:val="clear" w:color="auto" w:fill="auto"/>
          </w:tcPr>
          <w:p w14:paraId="1014D0A1" w14:textId="6476DAE9" w:rsidR="00FA55E9" w:rsidRPr="000A51C9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0A51C9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14:paraId="09947A72" w14:textId="5C1EFED3" w:rsidR="00FA55E9" w:rsidRPr="000A51C9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right="98" w:firstLine="117"/>
              <w:jc w:val="both"/>
              <w:rPr>
                <w:sz w:val="24"/>
                <w:szCs w:val="24"/>
              </w:rPr>
            </w:pPr>
            <w:r w:rsidRPr="00426C55">
              <w:rPr>
                <w:sz w:val="24"/>
                <w:szCs w:val="24"/>
              </w:rPr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5701" w:type="dxa"/>
          </w:tcPr>
          <w:p w14:paraId="202A259B" w14:textId="74A76C8B" w:rsidR="00FA55E9" w:rsidRPr="000A51C9" w:rsidRDefault="00FA55E9" w:rsidP="004A01AA">
            <w:pPr>
              <w:ind w:left="28" w:firstLine="176"/>
              <w:jc w:val="both"/>
              <w:rPr>
                <w:sz w:val="24"/>
                <w:szCs w:val="24"/>
              </w:rPr>
            </w:pPr>
            <w:r w:rsidRPr="000A51C9">
              <w:rPr>
                <w:sz w:val="24"/>
                <w:szCs w:val="24"/>
                <w:lang w:val="x-none" w:eastAsia="x-none"/>
              </w:rPr>
              <w:t>Отсутству</w:t>
            </w:r>
            <w:r>
              <w:rPr>
                <w:sz w:val="24"/>
                <w:szCs w:val="24"/>
                <w:lang w:eastAsia="x-none"/>
              </w:rPr>
              <w:t>ю</w:t>
            </w:r>
            <w:r w:rsidRPr="000A51C9">
              <w:rPr>
                <w:sz w:val="24"/>
                <w:szCs w:val="24"/>
                <w:lang w:val="x-none" w:eastAsia="x-none"/>
              </w:rPr>
              <w:t>т.</w:t>
            </w:r>
          </w:p>
        </w:tc>
      </w:tr>
      <w:tr w:rsidR="00FA55E9" w:rsidRPr="005B1278" w14:paraId="31160297" w14:textId="77777777" w:rsidTr="00F461A4">
        <w:tc>
          <w:tcPr>
            <w:tcW w:w="1482" w:type="dxa"/>
            <w:shd w:val="clear" w:color="auto" w:fill="auto"/>
          </w:tcPr>
          <w:p w14:paraId="2E388262" w14:textId="4EE6B76F" w:rsidR="00FA55E9" w:rsidRPr="00BA637E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14:paraId="48EEB50E" w14:textId="24EDC964" w:rsidR="00FA55E9" w:rsidRPr="00BA637E" w:rsidRDefault="00FA55E9" w:rsidP="00FA55E9">
            <w:pPr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</w:rPr>
              <w:t>Требования к технической эксплуатации и техническому обслуживанию объекта</w:t>
            </w:r>
          </w:p>
        </w:tc>
        <w:tc>
          <w:tcPr>
            <w:tcW w:w="5701" w:type="dxa"/>
          </w:tcPr>
          <w:p w14:paraId="08A4B08F" w14:textId="3FF241A3" w:rsidR="00FA55E9" w:rsidRPr="00BA637E" w:rsidRDefault="00FA55E9" w:rsidP="004A01AA">
            <w:pPr>
              <w:ind w:left="28" w:firstLine="176"/>
              <w:jc w:val="both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lang w:val="x-none" w:eastAsia="x-none"/>
              </w:rPr>
              <w:t>Отсутствуют.</w:t>
            </w:r>
          </w:p>
        </w:tc>
      </w:tr>
      <w:tr w:rsidR="00FA55E9" w:rsidRPr="005B1278" w14:paraId="2F91B7E3" w14:textId="77777777" w:rsidTr="00F461A4">
        <w:tc>
          <w:tcPr>
            <w:tcW w:w="1482" w:type="dxa"/>
            <w:shd w:val="clear" w:color="auto" w:fill="auto"/>
          </w:tcPr>
          <w:p w14:paraId="5FB76361" w14:textId="161D940D" w:rsidR="00FA55E9" w:rsidRPr="00BA637E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14:paraId="196C707C" w14:textId="3BAD5685" w:rsidR="00FA55E9" w:rsidRPr="00BA637E" w:rsidRDefault="00FA55E9" w:rsidP="00FA55E9">
            <w:pPr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</w:rPr>
              <w:t>Требования к проекту организации строительства объекта</w:t>
            </w:r>
          </w:p>
        </w:tc>
        <w:tc>
          <w:tcPr>
            <w:tcW w:w="5701" w:type="dxa"/>
          </w:tcPr>
          <w:p w14:paraId="7023FC44" w14:textId="20C50888" w:rsidR="00FA55E9" w:rsidRPr="00BA637E" w:rsidRDefault="00FA55E9" w:rsidP="004A01AA">
            <w:pPr>
              <w:ind w:left="28" w:firstLine="176"/>
              <w:jc w:val="both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lang w:eastAsia="x-none"/>
              </w:rPr>
              <w:t>Отсутствуют.</w:t>
            </w:r>
          </w:p>
        </w:tc>
      </w:tr>
      <w:tr w:rsidR="00FA55E9" w:rsidRPr="005B1278" w14:paraId="0A81260F" w14:textId="77777777" w:rsidTr="00F461A4">
        <w:tc>
          <w:tcPr>
            <w:tcW w:w="1482" w:type="dxa"/>
            <w:shd w:val="clear" w:color="auto" w:fill="auto"/>
          </w:tcPr>
          <w:p w14:paraId="6730C5CB" w14:textId="4EE9393B" w:rsidR="00FA55E9" w:rsidRPr="00BA637E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5</w:t>
            </w:r>
          </w:p>
        </w:tc>
        <w:tc>
          <w:tcPr>
            <w:tcW w:w="3199" w:type="dxa"/>
            <w:shd w:val="clear" w:color="auto" w:fill="auto"/>
          </w:tcPr>
          <w:p w14:paraId="5520D9BB" w14:textId="57F82001" w:rsidR="00FA55E9" w:rsidRPr="00BA637E" w:rsidRDefault="00FA55E9" w:rsidP="00FA55E9">
            <w:pPr>
              <w:rPr>
                <w:sz w:val="24"/>
                <w:szCs w:val="24"/>
              </w:rPr>
            </w:pPr>
            <w:r w:rsidRPr="00C67C26">
              <w:rPr>
                <w:sz w:val="24"/>
                <w:szCs w:val="24"/>
              </w:rPr>
              <w:t xml:space="preserve">Требования о </w:t>
            </w:r>
            <w:r w:rsidRPr="00C67C26">
              <w:rPr>
                <w:sz w:val="24"/>
                <w:szCs w:val="24"/>
              </w:rPr>
              <w:lastRenderedPageBreak/>
              <w:t>необходимости сноса или сохранения зданий, сооружений, вырубки или сохранения зеленых насаждений, реконструкции, капитального ремонта существующих линейных объектов в связи с планируемым строительством объекта, расположенных на земельном участке, на котором планируется строительство объекта</w:t>
            </w:r>
          </w:p>
        </w:tc>
        <w:tc>
          <w:tcPr>
            <w:tcW w:w="5701" w:type="dxa"/>
          </w:tcPr>
          <w:p w14:paraId="684DC4BB" w14:textId="2E4F2CE0" w:rsidR="00FA55E9" w:rsidRPr="00BA637E" w:rsidRDefault="00FA55E9" w:rsidP="004A01AA">
            <w:pPr>
              <w:ind w:left="28" w:firstLine="176"/>
              <w:jc w:val="both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</w:rPr>
              <w:lastRenderedPageBreak/>
              <w:t>Отсутствуют.</w:t>
            </w:r>
          </w:p>
        </w:tc>
      </w:tr>
      <w:tr w:rsidR="00FA55E9" w:rsidRPr="005B1278" w14:paraId="189BDA6F" w14:textId="77777777" w:rsidTr="00F461A4">
        <w:tc>
          <w:tcPr>
            <w:tcW w:w="1482" w:type="dxa"/>
            <w:shd w:val="clear" w:color="auto" w:fill="auto"/>
          </w:tcPr>
          <w:p w14:paraId="2A050267" w14:textId="0A041007" w:rsidR="00FA55E9" w:rsidRPr="00BA637E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6</w:t>
            </w:r>
          </w:p>
        </w:tc>
        <w:tc>
          <w:tcPr>
            <w:tcW w:w="3199" w:type="dxa"/>
            <w:shd w:val="clear" w:color="auto" w:fill="auto"/>
          </w:tcPr>
          <w:p w14:paraId="1D39EA15" w14:textId="4492F840" w:rsidR="00FA55E9" w:rsidRPr="00BA637E" w:rsidRDefault="00FA55E9" w:rsidP="00FA55E9">
            <w:pPr>
              <w:rPr>
                <w:sz w:val="24"/>
                <w:szCs w:val="24"/>
              </w:rPr>
            </w:pPr>
            <w:r w:rsidRPr="00C67C26">
              <w:rPr>
                <w:sz w:val="24"/>
                <w:szCs w:val="24"/>
              </w:rPr>
              <w:t>Требования к решениям по благоустройству прилегающей территории, малым архитектурным формам и планировочной организации земельного участка</w:t>
            </w:r>
          </w:p>
        </w:tc>
        <w:tc>
          <w:tcPr>
            <w:tcW w:w="5701" w:type="dxa"/>
          </w:tcPr>
          <w:p w14:paraId="51D5F81A" w14:textId="3D90F36F" w:rsidR="00FA55E9" w:rsidRPr="00BA637E" w:rsidRDefault="00FA55E9" w:rsidP="004A01AA">
            <w:pPr>
              <w:spacing w:after="200"/>
              <w:ind w:firstLine="176"/>
              <w:contextualSpacing/>
              <w:jc w:val="both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39FCDBB1" w14:textId="77777777" w:rsidTr="00F461A4">
        <w:tc>
          <w:tcPr>
            <w:tcW w:w="1482" w:type="dxa"/>
            <w:shd w:val="clear" w:color="auto" w:fill="auto"/>
          </w:tcPr>
          <w:p w14:paraId="414093B9" w14:textId="26DED003" w:rsidR="00FA55E9" w:rsidRPr="00BA637E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14:paraId="65700150" w14:textId="1B97F61A" w:rsidR="00FA55E9" w:rsidRPr="00BA637E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auto"/>
              <w:ind w:right="98" w:firstLine="117"/>
              <w:jc w:val="both"/>
              <w:rPr>
                <w:sz w:val="24"/>
                <w:szCs w:val="24"/>
              </w:rPr>
            </w:pPr>
            <w:r w:rsidRPr="00C67C26">
              <w:rPr>
                <w:sz w:val="24"/>
                <w:szCs w:val="24"/>
              </w:rPr>
              <w:t>Требования к разработке проекта рекультивации земель</w:t>
            </w:r>
          </w:p>
        </w:tc>
        <w:tc>
          <w:tcPr>
            <w:tcW w:w="5701" w:type="dxa"/>
          </w:tcPr>
          <w:p w14:paraId="14EF437D" w14:textId="2C1A1DC4" w:rsidR="00FA55E9" w:rsidRPr="00BA637E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BA637E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69B0EFDD" w14:textId="77777777" w:rsidTr="00F461A4">
        <w:tc>
          <w:tcPr>
            <w:tcW w:w="1482" w:type="dxa"/>
            <w:shd w:val="clear" w:color="auto" w:fill="auto"/>
          </w:tcPr>
          <w:p w14:paraId="01273F5A" w14:textId="4F19A659" w:rsidR="00FA55E9" w:rsidRPr="00837F2B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 w:rsidRPr="00837F2B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14:paraId="59B60DB3" w14:textId="3E8D0B72" w:rsidR="00FA55E9" w:rsidRPr="00837F2B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auto"/>
              <w:ind w:right="98" w:firstLine="117"/>
              <w:jc w:val="both"/>
              <w:rPr>
                <w:sz w:val="24"/>
                <w:szCs w:val="24"/>
              </w:rPr>
            </w:pPr>
            <w:r w:rsidRPr="00837F2B">
              <w:rPr>
                <w:sz w:val="24"/>
                <w:szCs w:val="24"/>
              </w:rPr>
              <w:t>Требования к местам складирования излишков грунта и (или) мусора при строительстве и протяженность маршрута их доставки</w:t>
            </w:r>
          </w:p>
        </w:tc>
        <w:tc>
          <w:tcPr>
            <w:tcW w:w="5701" w:type="dxa"/>
          </w:tcPr>
          <w:p w14:paraId="38387A19" w14:textId="4776D5F5" w:rsidR="00FA55E9" w:rsidRPr="00837F2B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837F2B">
              <w:rPr>
                <w:sz w:val="24"/>
                <w:szCs w:val="24"/>
                <w:lang w:eastAsia="x-none"/>
              </w:rPr>
              <w:t>С</w:t>
            </w:r>
            <w:r>
              <w:rPr>
                <w:sz w:val="24"/>
                <w:szCs w:val="24"/>
                <w:lang w:eastAsia="x-none"/>
              </w:rPr>
              <w:t>троительные</w:t>
            </w:r>
            <w:r w:rsidRPr="00837F2B">
              <w:rPr>
                <w:sz w:val="24"/>
                <w:szCs w:val="24"/>
                <w:lang w:val="x-none" w:eastAsia="x-none"/>
              </w:rPr>
              <w:t xml:space="preserve"> отход</w:t>
            </w:r>
            <w:r w:rsidRPr="00837F2B">
              <w:rPr>
                <w:sz w:val="24"/>
                <w:szCs w:val="24"/>
                <w:lang w:eastAsia="x-none"/>
              </w:rPr>
              <w:t>ы</w:t>
            </w:r>
            <w:r w:rsidRPr="00837F2B">
              <w:rPr>
                <w:sz w:val="24"/>
                <w:szCs w:val="24"/>
                <w:lang w:val="x-none" w:eastAsia="x-none"/>
              </w:rPr>
              <w:t xml:space="preserve"> (мусор) транспортировать на полигон (в соответствии с исходными данными Заказчика) с учётом утилизации</w:t>
            </w:r>
          </w:p>
        </w:tc>
      </w:tr>
      <w:tr w:rsidR="00FA55E9" w:rsidRPr="005B1278" w14:paraId="3AD30DC4" w14:textId="77777777" w:rsidTr="00F461A4">
        <w:tc>
          <w:tcPr>
            <w:tcW w:w="1482" w:type="dxa"/>
            <w:shd w:val="clear" w:color="auto" w:fill="auto"/>
          </w:tcPr>
          <w:p w14:paraId="7A38B5F5" w14:textId="58C8CB3C" w:rsidR="00FA55E9" w:rsidRPr="00837F2B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39</w:t>
            </w:r>
          </w:p>
        </w:tc>
        <w:tc>
          <w:tcPr>
            <w:tcW w:w="3199" w:type="dxa"/>
            <w:shd w:val="clear" w:color="auto" w:fill="auto"/>
          </w:tcPr>
          <w:p w14:paraId="6CA960AD" w14:textId="181D418C" w:rsidR="00FA55E9" w:rsidRPr="00837F2B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auto"/>
              <w:ind w:right="98" w:firstLine="117"/>
              <w:jc w:val="both"/>
              <w:rPr>
                <w:sz w:val="24"/>
                <w:szCs w:val="24"/>
              </w:rPr>
            </w:pPr>
            <w:r w:rsidRPr="00C67C26">
              <w:rPr>
                <w:sz w:val="24"/>
                <w:szCs w:val="24"/>
              </w:rPr>
              <w:t>Требования к выполнению научно-исследовательских и опытно-конструкторских работ в процессе проектирования и строительства объекта</w:t>
            </w:r>
          </w:p>
        </w:tc>
        <w:tc>
          <w:tcPr>
            <w:tcW w:w="5701" w:type="dxa"/>
          </w:tcPr>
          <w:p w14:paraId="38EEC39C" w14:textId="781B70FE" w:rsidR="00FA55E9" w:rsidRPr="00837F2B" w:rsidRDefault="00FA55E9" w:rsidP="004A01AA">
            <w:pPr>
              <w:ind w:left="28"/>
              <w:jc w:val="both"/>
              <w:rPr>
                <w:sz w:val="24"/>
                <w:szCs w:val="24"/>
              </w:rPr>
            </w:pPr>
            <w:r w:rsidRPr="00837F2B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4D47D14E" w14:textId="77777777" w:rsidTr="00F461A4">
        <w:tc>
          <w:tcPr>
            <w:tcW w:w="1482" w:type="dxa"/>
            <w:shd w:val="clear" w:color="auto" w:fill="auto"/>
          </w:tcPr>
          <w:p w14:paraId="0F3C561E" w14:textId="7C4A3D7B" w:rsidR="00FA55E9" w:rsidRPr="00837F2B" w:rsidRDefault="00FA55E9" w:rsidP="00FA55E9">
            <w:pPr>
              <w:ind w:lef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39.1</w:t>
            </w:r>
          </w:p>
        </w:tc>
        <w:tc>
          <w:tcPr>
            <w:tcW w:w="3199" w:type="dxa"/>
            <w:shd w:val="clear" w:color="auto" w:fill="auto"/>
          </w:tcPr>
          <w:p w14:paraId="18C06570" w14:textId="07E4B55B" w:rsidR="00FA55E9" w:rsidRPr="00837F2B" w:rsidRDefault="00FA55E9" w:rsidP="00FA55E9">
            <w:pPr>
              <w:rPr>
                <w:sz w:val="24"/>
                <w:szCs w:val="24"/>
              </w:rPr>
            </w:pPr>
            <w:r w:rsidRPr="00837F2B">
              <w:rPr>
                <w:sz w:val="24"/>
                <w:szCs w:val="24"/>
              </w:rPr>
              <w:t>Требования к согласованию проектных решений</w:t>
            </w:r>
          </w:p>
        </w:tc>
        <w:tc>
          <w:tcPr>
            <w:tcW w:w="5701" w:type="dxa"/>
          </w:tcPr>
          <w:p w14:paraId="7784492B" w14:textId="77777777" w:rsidR="0077183F" w:rsidRPr="0077183F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7183F">
              <w:rPr>
                <w:sz w:val="24"/>
                <w:szCs w:val="24"/>
              </w:rPr>
              <w:t>Основные проектные решения согласовать с заинтересованными службами, Заказчиком, ресурсоснабжающими организациями, владельцами инженерных сетей и земельных участков, органами исполнительной власти, а также с Главным управлением по государственной охране объектов культурного наследия в процессе разработки проектной документации, в случае если данный объект является объектом культурного наследия.</w:t>
            </w:r>
          </w:p>
          <w:p w14:paraId="28F7F27B" w14:textId="77777777" w:rsidR="0077183F" w:rsidRPr="0077183F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7183F">
              <w:rPr>
                <w:sz w:val="24"/>
                <w:szCs w:val="24"/>
              </w:rPr>
              <w:t>Проектную документацию в полном объеме представить на согласование в установленном порядке.</w:t>
            </w:r>
          </w:p>
          <w:p w14:paraId="4B1E15E6" w14:textId="77777777" w:rsidR="0077183F" w:rsidRPr="0077183F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7183F">
              <w:rPr>
                <w:sz w:val="24"/>
                <w:szCs w:val="24"/>
              </w:rPr>
              <w:t xml:space="preserve">Разработанная сметная документация должна </w:t>
            </w:r>
            <w:r w:rsidRPr="0077183F">
              <w:rPr>
                <w:sz w:val="24"/>
                <w:szCs w:val="24"/>
              </w:rPr>
              <w:lastRenderedPageBreak/>
              <w:t>иметь положительное заключение ГАУ «Госэкспертиза Тверской области».</w:t>
            </w:r>
          </w:p>
          <w:p w14:paraId="40E9329F" w14:textId="5C3B01C1" w:rsidR="00FA55E9" w:rsidRPr="00837F2B" w:rsidRDefault="0077183F" w:rsidP="0077183F">
            <w:pPr>
              <w:ind w:left="28" w:firstLine="318"/>
              <w:jc w:val="both"/>
              <w:rPr>
                <w:sz w:val="24"/>
                <w:szCs w:val="24"/>
              </w:rPr>
            </w:pPr>
            <w:r w:rsidRPr="0077183F">
              <w:rPr>
                <w:sz w:val="24"/>
                <w:szCs w:val="24"/>
              </w:rPr>
              <w:t>Разработанная проектная документация должна соответствовать строительным нормам и правилам, техническим регламентам и отраслевым стандартами</w:t>
            </w:r>
          </w:p>
        </w:tc>
      </w:tr>
      <w:tr w:rsidR="00FA55E9" w:rsidRPr="005B1278" w14:paraId="0F93427F" w14:textId="77777777" w:rsidTr="002B26C4">
        <w:tc>
          <w:tcPr>
            <w:tcW w:w="10382" w:type="dxa"/>
            <w:gridSpan w:val="3"/>
            <w:shd w:val="clear" w:color="auto" w:fill="auto"/>
          </w:tcPr>
          <w:p w14:paraId="60755037" w14:textId="4C965FAA" w:rsidR="00FA55E9" w:rsidRPr="00FA55E9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253"/>
              <w:jc w:val="both"/>
              <w:rPr>
                <w:b/>
                <w:bCs/>
                <w:sz w:val="24"/>
                <w:szCs w:val="24"/>
                <w:lang w:val="x-none" w:eastAsia="x-none"/>
              </w:rPr>
            </w:pPr>
            <w:r w:rsidRPr="00FA55E9">
              <w:rPr>
                <w:b/>
                <w:bCs/>
                <w:sz w:val="24"/>
                <w:szCs w:val="24"/>
                <w:lang w:val="x-none" w:eastAsia="x-none"/>
              </w:rPr>
              <w:lastRenderedPageBreak/>
              <w:t>III. Иные требования к проектированию</w:t>
            </w:r>
          </w:p>
        </w:tc>
      </w:tr>
      <w:tr w:rsidR="00FA55E9" w:rsidRPr="005B1278" w14:paraId="5ED1AC86" w14:textId="77777777" w:rsidTr="00F461A4">
        <w:tc>
          <w:tcPr>
            <w:tcW w:w="1482" w:type="dxa"/>
            <w:shd w:val="clear" w:color="auto" w:fill="auto"/>
          </w:tcPr>
          <w:p w14:paraId="35524FB3" w14:textId="70C4C8A2" w:rsidR="00FA55E9" w:rsidRPr="00FA08E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FA08E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0</w:t>
            </w:r>
          </w:p>
        </w:tc>
        <w:tc>
          <w:tcPr>
            <w:tcW w:w="3199" w:type="dxa"/>
            <w:shd w:val="clear" w:color="auto" w:fill="auto"/>
          </w:tcPr>
          <w:p w14:paraId="4851E65D" w14:textId="77777777" w:rsidR="00FA55E9" w:rsidRPr="006E3CB2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auto"/>
              <w:ind w:right="98" w:firstLine="117"/>
              <w:jc w:val="both"/>
              <w:rPr>
                <w:sz w:val="24"/>
                <w:szCs w:val="24"/>
              </w:rPr>
            </w:pPr>
            <w:r w:rsidRPr="006E3CB2">
              <w:rPr>
                <w:sz w:val="24"/>
                <w:szCs w:val="24"/>
              </w:rPr>
              <w:t>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</w:t>
            </w:r>
          </w:p>
          <w:p w14:paraId="31C8651D" w14:textId="31327BD7" w:rsidR="00FA55E9" w:rsidRPr="006E3CB2" w:rsidRDefault="00FA55E9" w:rsidP="00FA55E9">
            <w:pPr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14:paraId="7C873228" w14:textId="7A30D275" w:rsidR="00FA55E9" w:rsidRPr="006E3CB2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253"/>
              <w:jc w:val="both"/>
              <w:rPr>
                <w:sz w:val="24"/>
                <w:szCs w:val="24"/>
                <w:lang w:eastAsia="x-none"/>
              </w:rPr>
            </w:pPr>
            <w:r w:rsidRPr="006E3CB2">
              <w:rPr>
                <w:sz w:val="24"/>
                <w:szCs w:val="24"/>
                <w:lang w:val="x-none" w:eastAsia="x-none"/>
              </w:rPr>
              <w:t xml:space="preserve">В соответствии </w:t>
            </w:r>
            <w:r w:rsidRPr="006E3CB2">
              <w:rPr>
                <w:sz w:val="24"/>
                <w:szCs w:val="24"/>
                <w:lang w:eastAsia="x-none"/>
              </w:rPr>
              <w:t xml:space="preserve">с </w:t>
            </w:r>
            <w:r w:rsidRPr="006E3CB2">
              <w:rPr>
                <w:sz w:val="24"/>
                <w:szCs w:val="24"/>
                <w:lang w:val="x-none" w:eastAsia="x-none"/>
              </w:rPr>
              <w:t>"Положени</w:t>
            </w:r>
            <w:r w:rsidRPr="006E3CB2">
              <w:rPr>
                <w:sz w:val="24"/>
                <w:szCs w:val="24"/>
                <w:lang w:eastAsia="x-none"/>
              </w:rPr>
              <w:t>ем</w:t>
            </w:r>
            <w:r w:rsidRPr="006E3CB2">
              <w:rPr>
                <w:sz w:val="24"/>
                <w:szCs w:val="24"/>
                <w:lang w:val="x-none" w:eastAsia="x-none"/>
              </w:rPr>
              <w:t xml:space="preserve"> о составе разделов проектной документации и требованиях к их содержанию" утвержденного постановлением Правительства Российской Федерации </w:t>
            </w:r>
            <w:r w:rsidR="00D9450D">
              <w:rPr>
                <w:sz w:val="24"/>
                <w:szCs w:val="24"/>
                <w:lang w:val="x-none" w:eastAsia="x-none"/>
              </w:rPr>
              <w:br/>
            </w:r>
            <w:r w:rsidRPr="006E3CB2">
              <w:rPr>
                <w:sz w:val="24"/>
                <w:szCs w:val="24"/>
                <w:lang w:val="x-none" w:eastAsia="x-none"/>
              </w:rPr>
              <w:t>от 16.02.2008 г. №</w:t>
            </w:r>
            <w:r w:rsidR="00D9450D">
              <w:rPr>
                <w:sz w:val="24"/>
                <w:szCs w:val="24"/>
                <w:lang w:eastAsia="x-none"/>
              </w:rPr>
              <w:t xml:space="preserve"> </w:t>
            </w:r>
            <w:r w:rsidRPr="006E3CB2">
              <w:rPr>
                <w:sz w:val="24"/>
                <w:szCs w:val="24"/>
                <w:lang w:val="x-none" w:eastAsia="x-none"/>
              </w:rPr>
              <w:t>87</w:t>
            </w:r>
            <w:r w:rsidRPr="006E3CB2">
              <w:rPr>
                <w:sz w:val="24"/>
                <w:szCs w:val="24"/>
                <w:lang w:eastAsia="x-none"/>
              </w:rPr>
              <w:t>:</w:t>
            </w:r>
          </w:p>
          <w:p w14:paraId="705A1A21" w14:textId="41BF6D67" w:rsidR="00FA55E9" w:rsidRPr="006E3CB2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 w:rsidRPr="006E3CB2">
              <w:rPr>
                <w:sz w:val="24"/>
                <w:szCs w:val="24"/>
                <w:lang w:eastAsia="x-none"/>
              </w:rPr>
              <w:t>1. «</w:t>
            </w:r>
            <w:r>
              <w:rPr>
                <w:sz w:val="24"/>
                <w:szCs w:val="24"/>
                <w:lang w:eastAsia="x-none"/>
              </w:rPr>
              <w:t>П</w:t>
            </w:r>
            <w:r w:rsidRPr="006E3CB2">
              <w:rPr>
                <w:sz w:val="24"/>
                <w:szCs w:val="24"/>
                <w:lang w:eastAsia="x-none"/>
              </w:rPr>
              <w:t>ояснительная записка»;</w:t>
            </w:r>
          </w:p>
          <w:p w14:paraId="5BC732A4" w14:textId="6C78F4AC" w:rsidR="00FA55E9" w:rsidRPr="006E3CB2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val="x-none" w:eastAsia="x-none"/>
              </w:rPr>
            </w:pPr>
            <w:r w:rsidRPr="006E3CB2">
              <w:rPr>
                <w:sz w:val="24"/>
                <w:szCs w:val="24"/>
                <w:lang w:eastAsia="x-none"/>
              </w:rPr>
              <w:t>2</w:t>
            </w:r>
            <w:r w:rsidRPr="006E3CB2">
              <w:rPr>
                <w:sz w:val="24"/>
                <w:szCs w:val="24"/>
                <w:lang w:val="x-none" w:eastAsia="x-none"/>
              </w:rPr>
              <w:t>.</w:t>
            </w:r>
            <w:r w:rsidR="001D4C66">
              <w:rPr>
                <w:sz w:val="24"/>
                <w:szCs w:val="24"/>
                <w:lang w:eastAsia="x-none"/>
              </w:rPr>
              <w:t> </w:t>
            </w:r>
            <w:r w:rsidRPr="006E3CB2">
              <w:rPr>
                <w:sz w:val="24"/>
                <w:szCs w:val="24"/>
                <w:lang w:val="x-none" w:eastAsia="x-none"/>
              </w:rPr>
              <w:t>«Объемно-планировочные и архитектурные решения</w:t>
            </w:r>
            <w:r>
              <w:rPr>
                <w:sz w:val="24"/>
                <w:szCs w:val="24"/>
                <w:lang w:eastAsia="x-none"/>
              </w:rPr>
              <w:t>»</w:t>
            </w:r>
            <w:r w:rsidRPr="006E3CB2">
              <w:rPr>
                <w:sz w:val="24"/>
                <w:szCs w:val="24"/>
                <w:lang w:val="x-none" w:eastAsia="x-none"/>
              </w:rPr>
              <w:t xml:space="preserve">; </w:t>
            </w:r>
          </w:p>
          <w:p w14:paraId="3DAAAE50" w14:textId="5F8872BC" w:rsidR="00FA55E9" w:rsidRPr="006E3CB2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3. «</w:t>
            </w:r>
            <w:r w:rsidRPr="006E3CB2">
              <w:rPr>
                <w:sz w:val="24"/>
                <w:szCs w:val="24"/>
                <w:lang w:val="x-none" w:eastAsia="x-none"/>
              </w:rPr>
              <w:t>Конструктивные решения»</w:t>
            </w:r>
            <w:r w:rsidRPr="006E3CB2">
              <w:rPr>
                <w:sz w:val="24"/>
                <w:szCs w:val="24"/>
                <w:lang w:eastAsia="x-none"/>
              </w:rPr>
              <w:t>;</w:t>
            </w:r>
          </w:p>
          <w:p w14:paraId="613945EE" w14:textId="107F02A3" w:rsidR="00FA55E9" w:rsidRPr="006E3CB2" w:rsidRDefault="0052704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4</w:t>
            </w:r>
            <w:r w:rsidR="00FA55E9" w:rsidRPr="006E3CB2">
              <w:rPr>
                <w:sz w:val="24"/>
                <w:szCs w:val="24"/>
                <w:lang w:eastAsia="x-none"/>
              </w:rPr>
              <w:t>.</w:t>
            </w:r>
            <w:r w:rsidR="001D4C66">
              <w:rPr>
                <w:sz w:val="24"/>
                <w:szCs w:val="24"/>
                <w:lang w:eastAsia="x-none"/>
              </w:rPr>
              <w:t> </w:t>
            </w:r>
            <w:r w:rsidR="00FA55E9" w:rsidRPr="006E3CB2">
              <w:rPr>
                <w:sz w:val="24"/>
                <w:szCs w:val="24"/>
                <w:lang w:eastAsia="x-none"/>
              </w:rPr>
              <w:t>«Мероприятие по обеспечению доступа инвалидов»</w:t>
            </w:r>
            <w:r w:rsidR="006B53A7" w:rsidRPr="006E3CB2">
              <w:rPr>
                <w:sz w:val="24"/>
                <w:szCs w:val="24"/>
                <w:lang w:eastAsia="x-none"/>
              </w:rPr>
              <w:t xml:space="preserve"> (при необходимости);</w:t>
            </w:r>
          </w:p>
          <w:p w14:paraId="108635C2" w14:textId="30C1A809" w:rsidR="00FA55E9" w:rsidRPr="006E3CB2" w:rsidRDefault="006B53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5</w:t>
            </w:r>
            <w:r w:rsidR="00FA55E9" w:rsidRPr="006E3CB2">
              <w:rPr>
                <w:sz w:val="24"/>
                <w:szCs w:val="24"/>
                <w:lang w:eastAsia="x-none"/>
              </w:rPr>
              <w:t>. «Смета»;</w:t>
            </w:r>
          </w:p>
          <w:p w14:paraId="07C90947" w14:textId="204E5BF9" w:rsidR="00FA55E9" w:rsidRPr="006E3CB2" w:rsidRDefault="006B53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6</w:t>
            </w:r>
            <w:r w:rsidR="00FA55E9" w:rsidRPr="006E3CB2">
              <w:rPr>
                <w:sz w:val="24"/>
                <w:szCs w:val="24"/>
                <w:lang w:eastAsia="x-none"/>
              </w:rPr>
              <w:t>. «Сводный сметный расчет»;</w:t>
            </w:r>
          </w:p>
          <w:p w14:paraId="4675AC4E" w14:textId="055CA2AC" w:rsidR="00FA55E9" w:rsidRPr="006E3CB2" w:rsidRDefault="006B53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7</w:t>
            </w:r>
            <w:r w:rsidR="00FA55E9" w:rsidRPr="006E3CB2">
              <w:rPr>
                <w:sz w:val="24"/>
                <w:szCs w:val="24"/>
                <w:lang w:eastAsia="x-none"/>
              </w:rPr>
              <w:t>. «Конъюнктурный анализ» (при необходимости);</w:t>
            </w:r>
          </w:p>
          <w:p w14:paraId="6FDBD044" w14:textId="2479E16C" w:rsidR="00FA55E9" w:rsidRPr="006E3CB2" w:rsidRDefault="006B53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8</w:t>
            </w:r>
            <w:r w:rsidR="00FA55E9" w:rsidRPr="006E3CB2">
              <w:rPr>
                <w:sz w:val="24"/>
                <w:szCs w:val="24"/>
                <w:lang w:eastAsia="x-none"/>
              </w:rPr>
              <w:t>.</w:t>
            </w:r>
            <w:r w:rsidR="00FA55E9">
              <w:rPr>
                <w:sz w:val="24"/>
                <w:szCs w:val="24"/>
                <w:lang w:eastAsia="x-none"/>
              </w:rPr>
              <w:t xml:space="preserve"> </w:t>
            </w:r>
            <w:r w:rsidR="00FA55E9" w:rsidRPr="006E3CB2">
              <w:rPr>
                <w:sz w:val="24"/>
                <w:szCs w:val="24"/>
                <w:lang w:eastAsia="x-none"/>
              </w:rPr>
              <w:t>«Ведомости объемов работ».</w:t>
            </w:r>
          </w:p>
        </w:tc>
      </w:tr>
      <w:tr w:rsidR="0077183F" w:rsidRPr="005B1278" w14:paraId="7DD874B3" w14:textId="77777777" w:rsidTr="00F461A4">
        <w:tc>
          <w:tcPr>
            <w:tcW w:w="1482" w:type="dxa"/>
            <w:shd w:val="clear" w:color="auto" w:fill="auto"/>
          </w:tcPr>
          <w:p w14:paraId="01370C98" w14:textId="4533796B" w:rsidR="0077183F" w:rsidRPr="00FA08E8" w:rsidRDefault="0077183F" w:rsidP="0077183F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FA08E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14:paraId="575512ED" w14:textId="53F79B50" w:rsidR="0077183F" w:rsidRPr="00FA08E8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98" w:firstLine="117"/>
              <w:jc w:val="both"/>
              <w:rPr>
                <w:sz w:val="24"/>
                <w:szCs w:val="24"/>
              </w:rPr>
            </w:pPr>
            <w:r w:rsidRPr="00FA08E8">
              <w:rPr>
                <w:sz w:val="24"/>
                <w:szCs w:val="24"/>
              </w:rPr>
              <w:t>Требования к подготовке сметной документации</w:t>
            </w:r>
          </w:p>
          <w:p w14:paraId="37EACF6D" w14:textId="5FDD25AB" w:rsidR="0077183F" w:rsidRPr="00FA08E8" w:rsidRDefault="0077183F" w:rsidP="0077183F">
            <w:pPr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14:paraId="2502F6CB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Разработать сметную документацию и получить достоверность определения сметной стоимости</w:t>
            </w:r>
            <w:r w:rsidRPr="00F02303">
              <w:rPr>
                <w:sz w:val="24"/>
                <w:szCs w:val="24"/>
                <w:lang w:eastAsia="x-none"/>
              </w:rPr>
              <w:t xml:space="preserve"> в государственной экспертизе.</w:t>
            </w:r>
          </w:p>
          <w:p w14:paraId="7DC28A42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При составлении сметной документации руководствоваться приказом </w:t>
            </w:r>
            <w:r w:rsidRPr="00F02303">
              <w:rPr>
                <w:sz w:val="24"/>
                <w:szCs w:val="24"/>
                <w:lang w:eastAsia="x-none"/>
              </w:rPr>
              <w:t xml:space="preserve">Минстроя России </w:t>
            </w:r>
            <w:r w:rsidRPr="00F02303">
              <w:rPr>
                <w:sz w:val="24"/>
                <w:szCs w:val="24"/>
                <w:lang w:eastAsia="x-none"/>
              </w:rPr>
              <w:br/>
            </w:r>
            <w:r w:rsidRPr="00F02303">
              <w:rPr>
                <w:sz w:val="24"/>
                <w:szCs w:val="24"/>
                <w:lang w:val="x-none" w:eastAsia="x-none"/>
              </w:rPr>
              <w:t>№ 421/пр от 04.08.2020г. «Об утверждении 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</w:t>
            </w:r>
            <w:r w:rsidRPr="00F02303">
              <w:rPr>
                <w:sz w:val="24"/>
                <w:szCs w:val="24"/>
                <w:lang w:eastAsia="x-none"/>
              </w:rPr>
              <w:t xml:space="preserve"> (памятников истории и культуры) народов Российской Федерации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 на территории Российской Федерации».</w:t>
            </w:r>
          </w:p>
          <w:p w14:paraId="2B3EEEE1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Состав сметной документации:</w:t>
            </w:r>
          </w:p>
          <w:p w14:paraId="285EEC9B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1. С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водный сметный расчет стоимости </w:t>
            </w:r>
            <w:r w:rsidRPr="00F02303">
              <w:rPr>
                <w:sz w:val="24"/>
                <w:szCs w:val="24"/>
                <w:lang w:eastAsia="x-none"/>
              </w:rPr>
              <w:t>капитального ремонта.</w:t>
            </w:r>
          </w:p>
          <w:p w14:paraId="5CA7B8FE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2. О</w:t>
            </w:r>
            <w:r w:rsidRPr="00F02303">
              <w:rPr>
                <w:sz w:val="24"/>
                <w:szCs w:val="24"/>
                <w:lang w:val="x-none" w:eastAsia="x-none"/>
              </w:rPr>
              <w:t>бъектные смет</w:t>
            </w:r>
            <w:r w:rsidRPr="00F02303">
              <w:rPr>
                <w:sz w:val="24"/>
                <w:szCs w:val="24"/>
                <w:lang w:eastAsia="x-none"/>
              </w:rPr>
              <w:t>ные расчеты.</w:t>
            </w:r>
          </w:p>
          <w:p w14:paraId="2970DB71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3. Л</w:t>
            </w:r>
            <w:r w:rsidRPr="00F02303">
              <w:rPr>
                <w:sz w:val="24"/>
                <w:szCs w:val="24"/>
                <w:lang w:val="x-none" w:eastAsia="x-none"/>
              </w:rPr>
              <w:t>окальные сметные расчеты</w:t>
            </w:r>
          </w:p>
          <w:p w14:paraId="699F387E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4. С</w:t>
            </w:r>
            <w:r w:rsidRPr="00F02303">
              <w:rPr>
                <w:sz w:val="24"/>
                <w:szCs w:val="24"/>
                <w:lang w:val="x-none" w:eastAsia="x-none"/>
              </w:rPr>
              <w:t>метные расчеты на отдельные виды затрат.</w:t>
            </w:r>
          </w:p>
          <w:p w14:paraId="1C472DB1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Обязательные приложения к сметным расчетам:</w:t>
            </w:r>
          </w:p>
          <w:p w14:paraId="71B092B3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 w:hanging="11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1</w:t>
            </w:r>
            <w:r w:rsidRPr="00F02303">
              <w:rPr>
                <w:sz w:val="24"/>
                <w:szCs w:val="24"/>
                <w:lang w:val="x-none" w:eastAsia="x-none"/>
              </w:rPr>
              <w:t>.</w:t>
            </w:r>
            <w:r w:rsidRPr="00F02303">
              <w:rPr>
                <w:sz w:val="24"/>
                <w:szCs w:val="24"/>
                <w:lang w:eastAsia="x-none"/>
              </w:rPr>
              <w:t xml:space="preserve"> Пояснительная записка.</w:t>
            </w:r>
          </w:p>
          <w:p w14:paraId="1DF8CE19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 w:hanging="11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2. В</w:t>
            </w:r>
            <w:r w:rsidRPr="00F02303">
              <w:rPr>
                <w:sz w:val="24"/>
                <w:szCs w:val="24"/>
                <w:lang w:val="x-none" w:eastAsia="x-none"/>
              </w:rPr>
              <w:t>едомости объемов работ</w:t>
            </w:r>
            <w:r w:rsidRPr="00F02303">
              <w:rPr>
                <w:sz w:val="24"/>
                <w:szCs w:val="24"/>
                <w:lang w:eastAsia="x-none"/>
              </w:rPr>
              <w:t>.</w:t>
            </w:r>
          </w:p>
          <w:p w14:paraId="6D074C4D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 w:hanging="11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3. </w:t>
            </w:r>
            <w:r w:rsidRPr="00F02303">
              <w:rPr>
                <w:sz w:val="24"/>
                <w:szCs w:val="24"/>
                <w:lang w:eastAsia="x-none"/>
              </w:rPr>
              <w:t>О</w:t>
            </w:r>
            <w:r w:rsidRPr="00F02303">
              <w:rPr>
                <w:sz w:val="24"/>
                <w:szCs w:val="24"/>
                <w:lang w:val="x-none" w:eastAsia="x-none"/>
              </w:rPr>
              <w:t>босновывающие документы</w:t>
            </w:r>
            <w:r w:rsidRPr="00F02303">
              <w:rPr>
                <w:sz w:val="24"/>
                <w:szCs w:val="24"/>
                <w:lang w:eastAsia="x-none"/>
              </w:rPr>
              <w:t>.</w:t>
            </w:r>
          </w:p>
          <w:p w14:paraId="4C072128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 w:hanging="11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4. </w:t>
            </w:r>
            <w:r w:rsidRPr="00F02303">
              <w:rPr>
                <w:sz w:val="24"/>
                <w:szCs w:val="24"/>
                <w:lang w:eastAsia="x-none"/>
              </w:rPr>
              <w:t>К</w:t>
            </w:r>
            <w:r w:rsidRPr="00F02303">
              <w:rPr>
                <w:sz w:val="24"/>
                <w:szCs w:val="24"/>
                <w:lang w:val="x-none" w:eastAsia="x-none"/>
              </w:rPr>
              <w:t>онъюнктурный анализ (при необходимости)</w:t>
            </w:r>
            <w:r w:rsidRPr="00F02303">
              <w:rPr>
                <w:sz w:val="24"/>
                <w:szCs w:val="24"/>
                <w:lang w:eastAsia="x-none"/>
              </w:rPr>
              <w:t>.</w:t>
            </w:r>
          </w:p>
          <w:p w14:paraId="488FC6AF" w14:textId="77777777" w:rsidR="0077183F" w:rsidRPr="00F02303" w:rsidRDefault="0077183F" w:rsidP="0077183F">
            <w:pPr>
              <w:kinsoku w:val="0"/>
              <w:overflowPunct w:val="0"/>
              <w:spacing w:before="8"/>
              <w:ind w:left="142" w:hanging="11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eastAsia="x-none"/>
              </w:rPr>
              <w:t>5. Положительное заключение об достоверности определения сметной стоимости строительства.</w:t>
            </w:r>
          </w:p>
          <w:p w14:paraId="4EC60888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Обосновать расчет, предполагаемый (предельной) стоимости строительства по укрупнённым </w:t>
            </w:r>
            <w:r w:rsidRPr="00F02303">
              <w:rPr>
                <w:sz w:val="24"/>
                <w:szCs w:val="24"/>
                <w:lang w:val="x-none" w:eastAsia="x-none"/>
              </w:rPr>
              <w:lastRenderedPageBreak/>
              <w:t xml:space="preserve">нормативам цены строительства (НЦС). </w:t>
            </w:r>
          </w:p>
          <w:p w14:paraId="1E4224E5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Локальные сметные расчеты выполнить</w:t>
            </w:r>
            <w:r w:rsidRPr="00F02303"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sz w:val="24"/>
                <w:szCs w:val="24"/>
                <w:lang w:eastAsia="x-none"/>
              </w:rPr>
              <w:t>р</w:t>
            </w:r>
            <w:r w:rsidRPr="002350CA">
              <w:rPr>
                <w:sz w:val="24"/>
                <w:szCs w:val="24"/>
                <w:lang w:eastAsia="x-none"/>
              </w:rPr>
              <w:t xml:space="preserve">есурсно-индексным методом </w:t>
            </w:r>
            <w:r w:rsidRPr="00F02303">
              <w:rPr>
                <w:sz w:val="24"/>
                <w:szCs w:val="24"/>
                <w:lang w:eastAsia="x-none"/>
              </w:rPr>
              <w:t>в действующей сметно-нормативной базе на момент захождения в экспертизу</w:t>
            </w:r>
            <w:r>
              <w:rPr>
                <w:sz w:val="24"/>
                <w:szCs w:val="24"/>
                <w:lang w:eastAsia="x-none"/>
              </w:rPr>
              <w:t xml:space="preserve"> в федеральных или территориальных единичных расценках, действующих на территории Тверской области</w:t>
            </w:r>
            <w:r w:rsidRPr="00F02303">
              <w:rPr>
                <w:sz w:val="24"/>
                <w:szCs w:val="24"/>
                <w:lang w:eastAsia="x-none"/>
              </w:rPr>
              <w:t xml:space="preserve">. </w:t>
            </w:r>
          </w:p>
          <w:p w14:paraId="6A8E36B6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Для перевода базовых цен в текущие цены применять индексы Минстроя и ЖКХ Российской Федерации, действующи</w:t>
            </w:r>
            <w:r w:rsidRPr="00F02303">
              <w:rPr>
                <w:sz w:val="24"/>
                <w:szCs w:val="24"/>
                <w:lang w:eastAsia="x-none"/>
              </w:rPr>
              <w:t>е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 на момент составления сметной документации</w:t>
            </w:r>
            <w:r w:rsidRPr="00F02303">
              <w:rPr>
                <w:sz w:val="24"/>
                <w:szCs w:val="24"/>
                <w:lang w:eastAsia="x-none"/>
              </w:rPr>
              <w:t xml:space="preserve"> и подачи в экспертизу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 (квартал)</w:t>
            </w:r>
            <w:r w:rsidRPr="00F02303">
              <w:rPr>
                <w:sz w:val="24"/>
                <w:szCs w:val="24"/>
                <w:lang w:eastAsia="x-none"/>
              </w:rPr>
              <w:t xml:space="preserve"> для Тверской области в соответствии с выбранной сметно-нормативной базой.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 Коэффициент перевода из текущих цен в базовые цены  </w:t>
            </w:r>
            <w:r w:rsidRPr="00F02303">
              <w:rPr>
                <w:sz w:val="24"/>
                <w:szCs w:val="24"/>
                <w:lang w:eastAsia="x-none"/>
              </w:rPr>
              <w:t xml:space="preserve">для </w:t>
            </w:r>
            <w:r w:rsidRPr="00F02303">
              <w:rPr>
                <w:sz w:val="24"/>
                <w:szCs w:val="24"/>
                <w:lang w:val="x-none" w:eastAsia="x-none"/>
              </w:rPr>
              <w:t>оборудовани</w:t>
            </w:r>
            <w:r w:rsidRPr="00F02303">
              <w:rPr>
                <w:sz w:val="24"/>
                <w:szCs w:val="24"/>
                <w:lang w:eastAsia="x-none"/>
              </w:rPr>
              <w:t>я, пуско-наладочных работ, инженерных изысканий, прочих затрат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 принять по письму Минстроя Российской Федерации, действующего на момент составления сметной документации, по отрасли и месторасположению объекта. </w:t>
            </w:r>
          </w:p>
          <w:p w14:paraId="6CD5D5EE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Оформить ведомость объемов работ отдельным томом. Локальные сметные расчеты, содержащиеся в документации, должны соответствовать физическим объемам работ, конструктивным, технологическим решениям, предусмотренным проектной (рабочей) документацией. </w:t>
            </w:r>
          </w:p>
          <w:p w14:paraId="627D084A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Стоимость материалов и оборудования, отсутствующих в базе ФГИС ЦС определить на основании сбора информации о текущих ценах (далее конъюнктурный анализ), в соответствии с методикой определения сметной стоимости в </w:t>
            </w:r>
            <w:r>
              <w:rPr>
                <w:sz w:val="24"/>
                <w:szCs w:val="24"/>
                <w:lang w:val="x-none" w:eastAsia="x-none"/>
              </w:rPr>
              <w:t xml:space="preserve">действующей </w:t>
            </w:r>
            <w:r w:rsidRPr="00F02303">
              <w:rPr>
                <w:sz w:val="24"/>
                <w:szCs w:val="24"/>
                <w:lang w:val="x-none" w:eastAsia="x-none"/>
              </w:rPr>
              <w:t xml:space="preserve">редакции. </w:t>
            </w:r>
          </w:p>
          <w:p w14:paraId="71B3F065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К конъюнктурному анализу приложить прайс-листы (с обязательной фиксацией даты). Конъюнктурный анализ утвердить у Заказчика до начала работ. Прайс-листы приложить максимально приближенные к дате разработки сметной документации с указанием стоимости в рублях и указанием содержания в цене НДС, транспортных расходов и прочих факторов, образовывающих данную стоимость. Прайс-листы оформить отдельным томом с проставлением страниц и позиций, листы должны быть прошнурованы. Стоимость материалов и оборудования, отсутствующих в сборниках цен, допускается определять по прайс-листам поставщиков и предприятий-изготовителей с учетом транспортных и заготовительно-складских затрат, согласно п.91 и п.92 новой методики.</w:t>
            </w:r>
          </w:p>
          <w:p w14:paraId="1F1A5A04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Сметной документацией предусмотреть затраты </w:t>
            </w:r>
            <w:r w:rsidRPr="00F02303">
              <w:rPr>
                <w:sz w:val="24"/>
                <w:szCs w:val="24"/>
                <w:lang w:val="x-none" w:eastAsia="x-none"/>
              </w:rPr>
              <w:lastRenderedPageBreak/>
              <w:t>на:</w:t>
            </w:r>
          </w:p>
          <w:p w14:paraId="50FC00BA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подготовительные работы;</w:t>
            </w:r>
          </w:p>
          <w:p w14:paraId="6EB4BF07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на тепловизионное обследование, заключения органов пожарного и санитарного надзора</w:t>
            </w:r>
            <w:r w:rsidRPr="00F02303">
              <w:rPr>
                <w:sz w:val="24"/>
                <w:szCs w:val="24"/>
                <w:lang w:eastAsia="x-none"/>
              </w:rPr>
              <w:t>(при необходимости)</w:t>
            </w:r>
            <w:r w:rsidRPr="00F02303">
              <w:rPr>
                <w:sz w:val="24"/>
                <w:szCs w:val="24"/>
                <w:lang w:val="x-none" w:eastAsia="x-none"/>
              </w:rPr>
              <w:t>;</w:t>
            </w:r>
          </w:p>
          <w:p w14:paraId="2711591E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на испытания и исследования;</w:t>
            </w:r>
          </w:p>
          <w:p w14:paraId="5F94AB30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экспертизу проектной документации, с получением достоверности определения сметной стоимости и определение результатов инженерных изысканий;</w:t>
            </w:r>
          </w:p>
          <w:p w14:paraId="657841BA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перевозку строительного мусора и его утилизацию рассчитать в соответствии с письмом Государственного заказчика</w:t>
            </w:r>
            <w:r w:rsidRPr="00F02303">
              <w:rPr>
                <w:sz w:val="24"/>
                <w:szCs w:val="24"/>
                <w:lang w:eastAsia="x-none"/>
              </w:rPr>
              <w:t xml:space="preserve"> по тарифам действующим на территории субъекта;</w:t>
            </w:r>
          </w:p>
          <w:p w14:paraId="517E6EFC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другие затраты, необходимые для завершения строительства</w:t>
            </w:r>
            <w:r w:rsidRPr="00F02303">
              <w:rPr>
                <w:sz w:val="24"/>
                <w:szCs w:val="24"/>
                <w:lang w:eastAsia="x-none"/>
              </w:rPr>
              <w:t xml:space="preserve"> </w:t>
            </w:r>
            <w:r w:rsidRPr="00F02303">
              <w:rPr>
                <w:sz w:val="24"/>
                <w:szCs w:val="24"/>
                <w:lang w:val="x-none" w:eastAsia="x-none"/>
              </w:rPr>
              <w:t>(перебазировку строительной техники и оборудования; командировочные затраты (вахтовый метод работы), транспортные расходы</w:t>
            </w:r>
            <w:r w:rsidRPr="00F02303">
              <w:rPr>
                <w:sz w:val="24"/>
                <w:szCs w:val="24"/>
                <w:lang w:eastAsia="x-none"/>
              </w:rPr>
              <w:t xml:space="preserve"> </w:t>
            </w:r>
            <w:r w:rsidRPr="00F02303">
              <w:rPr>
                <w:sz w:val="24"/>
                <w:szCs w:val="24"/>
                <w:lang w:val="x-none" w:eastAsia="x-none"/>
              </w:rPr>
              <w:t>и др.)</w:t>
            </w:r>
          </w:p>
          <w:p w14:paraId="7A74A165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возведение временных зданий и сооружений принять в соответствии с приказом Министерства</w:t>
            </w:r>
            <w:r w:rsidRPr="00F02303">
              <w:rPr>
                <w:sz w:val="24"/>
                <w:szCs w:val="24"/>
                <w:lang w:eastAsia="x-none"/>
              </w:rPr>
              <w:t xml:space="preserve"> </w:t>
            </w:r>
            <w:r w:rsidRPr="00F02303">
              <w:rPr>
                <w:sz w:val="24"/>
                <w:szCs w:val="24"/>
                <w:lang w:val="x-none" w:eastAsia="x-none"/>
              </w:rPr>
              <w:t>строительства и жилищно-коммунального хозяйства РФ от 19 июня 2020 г. № 332/пр.</w:t>
            </w:r>
          </w:p>
          <w:p w14:paraId="67609673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затраты на производство работ в зимнее время;</w:t>
            </w:r>
          </w:p>
          <w:p w14:paraId="7F78B63B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авторский надзор;</w:t>
            </w:r>
          </w:p>
          <w:p w14:paraId="54F3EA52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затраты на непредвиденные расходы;</w:t>
            </w:r>
          </w:p>
          <w:p w14:paraId="2C71336B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- налог на добавленную стоимость;</w:t>
            </w:r>
          </w:p>
          <w:p w14:paraId="0DCE4B5E" w14:textId="77777777" w:rsidR="0077183F" w:rsidRPr="00F02303" w:rsidRDefault="0077183F" w:rsidP="0077183F">
            <w:pPr>
              <w:kinsoku w:val="0"/>
              <w:overflowPunct w:val="0"/>
              <w:spacing w:before="8"/>
              <w:ind w:firstLine="253"/>
              <w:jc w:val="both"/>
              <w:rPr>
                <w:sz w:val="24"/>
                <w:szCs w:val="24"/>
                <w:lang w:val="x-none" w:eastAsia="x-none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>Сметную документацию составить в лицензионной сметной программе в актуальной редакции, действующей на момент составления документации.</w:t>
            </w:r>
          </w:p>
          <w:p w14:paraId="462468E2" w14:textId="3E2E112B" w:rsidR="0077183F" w:rsidRPr="00FA08E8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F02303">
              <w:rPr>
                <w:sz w:val="24"/>
                <w:szCs w:val="24"/>
                <w:lang w:val="x-none" w:eastAsia="x-none"/>
              </w:rPr>
              <w:t xml:space="preserve">Сметную документацию предоставить на бумажном носителе, в электронном формате </w:t>
            </w:r>
            <w:r w:rsidRPr="00F02303">
              <w:rPr>
                <w:sz w:val="24"/>
                <w:szCs w:val="24"/>
                <w:lang w:val="en-US" w:eastAsia="x-none"/>
              </w:rPr>
              <w:t>Word</w:t>
            </w:r>
            <w:r w:rsidRPr="00F02303">
              <w:rPr>
                <w:sz w:val="24"/>
                <w:szCs w:val="24"/>
                <w:lang w:eastAsia="x-none"/>
              </w:rPr>
              <w:t>,</w:t>
            </w:r>
            <w:r w:rsidRPr="00F02303">
              <w:rPr>
                <w:sz w:val="24"/>
                <w:szCs w:val="24"/>
              </w:rPr>
              <w:t xml:space="preserve"> </w:t>
            </w:r>
            <w:r w:rsidRPr="00F02303">
              <w:rPr>
                <w:sz w:val="24"/>
                <w:szCs w:val="24"/>
                <w:lang w:val="en-US" w:eastAsia="x-none"/>
              </w:rPr>
              <w:t>Excel</w:t>
            </w:r>
            <w:r w:rsidRPr="00F02303">
              <w:rPr>
                <w:sz w:val="24"/>
                <w:szCs w:val="24"/>
                <w:lang w:eastAsia="x-none"/>
              </w:rPr>
              <w:t xml:space="preserve"> </w:t>
            </w:r>
            <w:r w:rsidRPr="00F02303">
              <w:rPr>
                <w:sz w:val="24"/>
                <w:szCs w:val="24"/>
                <w:lang w:val="x-none" w:eastAsia="x-none"/>
              </w:rPr>
              <w:t>и в формате единого блока обмена информации АПРС для сметных программ</w:t>
            </w:r>
            <w:r w:rsidRPr="00F02303">
              <w:rPr>
                <w:sz w:val="24"/>
                <w:szCs w:val="24"/>
                <w:lang w:eastAsia="x-none"/>
              </w:rPr>
              <w:t xml:space="preserve">, а также на электронном носителе (диске) в формате сметного программного комплекса, в </w:t>
            </w:r>
            <w:r w:rsidRPr="00F02303">
              <w:rPr>
                <w:sz w:val="24"/>
                <w:szCs w:val="24"/>
                <w:lang w:val="en-US" w:eastAsia="x-none"/>
              </w:rPr>
              <w:t>Word</w:t>
            </w:r>
            <w:r w:rsidRPr="00F02303">
              <w:rPr>
                <w:sz w:val="24"/>
                <w:szCs w:val="24"/>
                <w:lang w:eastAsia="x-none"/>
              </w:rPr>
              <w:t xml:space="preserve">, </w:t>
            </w:r>
            <w:r w:rsidRPr="00F02303">
              <w:rPr>
                <w:sz w:val="24"/>
                <w:szCs w:val="24"/>
                <w:lang w:val="en-US" w:eastAsia="x-none"/>
              </w:rPr>
              <w:t>Excel</w:t>
            </w:r>
            <w:r w:rsidRPr="00F02303">
              <w:rPr>
                <w:sz w:val="24"/>
                <w:szCs w:val="24"/>
                <w:lang w:eastAsia="x-none"/>
              </w:rPr>
              <w:t xml:space="preserve"> и сканы с подписями ответственных лиц в формате </w:t>
            </w:r>
            <w:r w:rsidRPr="00F02303">
              <w:rPr>
                <w:sz w:val="24"/>
                <w:szCs w:val="24"/>
                <w:lang w:val="en-US" w:eastAsia="x-none"/>
              </w:rPr>
              <w:t>pdf</w:t>
            </w:r>
            <w:r w:rsidRPr="00F02303">
              <w:rPr>
                <w:sz w:val="24"/>
                <w:szCs w:val="24"/>
                <w:lang w:eastAsia="x-none"/>
              </w:rPr>
              <w:t>.</w:t>
            </w:r>
          </w:p>
        </w:tc>
      </w:tr>
      <w:tr w:rsidR="00FA55E9" w:rsidRPr="005B1278" w14:paraId="191F9015" w14:textId="77777777" w:rsidTr="00F461A4">
        <w:tc>
          <w:tcPr>
            <w:tcW w:w="1482" w:type="dxa"/>
            <w:shd w:val="clear" w:color="auto" w:fill="auto"/>
          </w:tcPr>
          <w:p w14:paraId="25F367FA" w14:textId="03A28CD8" w:rsidR="00FA55E9" w:rsidRPr="00FA08E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FA08E8"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14:paraId="05E8990C" w14:textId="7C48A09E" w:rsidR="00FA55E9" w:rsidRPr="00FA08E8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98" w:firstLine="117"/>
              <w:jc w:val="both"/>
              <w:rPr>
                <w:sz w:val="24"/>
                <w:szCs w:val="24"/>
              </w:rPr>
            </w:pPr>
            <w:r w:rsidRPr="00FA08E8">
              <w:rPr>
                <w:sz w:val="24"/>
                <w:szCs w:val="24"/>
              </w:rPr>
              <w:t>Требования к разработке специальных технических условий</w:t>
            </w:r>
          </w:p>
        </w:tc>
        <w:tc>
          <w:tcPr>
            <w:tcW w:w="5701" w:type="dxa"/>
          </w:tcPr>
          <w:p w14:paraId="47440FD1" w14:textId="73EC6BDB" w:rsidR="00FA55E9" w:rsidRPr="00FA08E8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FA08E8">
              <w:rPr>
                <w:sz w:val="24"/>
                <w:szCs w:val="24"/>
                <w:lang w:eastAsia="x-none"/>
              </w:rPr>
              <w:t>Отсутствуют.</w:t>
            </w:r>
          </w:p>
        </w:tc>
      </w:tr>
      <w:tr w:rsidR="00FA55E9" w:rsidRPr="005B1278" w14:paraId="02A1D1B0" w14:textId="77777777" w:rsidTr="00F461A4">
        <w:tc>
          <w:tcPr>
            <w:tcW w:w="1482" w:type="dxa"/>
            <w:shd w:val="clear" w:color="auto" w:fill="auto"/>
          </w:tcPr>
          <w:p w14:paraId="7D157C54" w14:textId="78C3C74C" w:rsidR="00FA55E9" w:rsidRPr="00FA08E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FA08E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14:paraId="3C4FA3C4" w14:textId="65C999D4" w:rsidR="00FA55E9" w:rsidRPr="00FA08E8" w:rsidRDefault="00FA55E9" w:rsidP="00FA55E9">
            <w:pPr>
              <w:rPr>
                <w:sz w:val="24"/>
                <w:szCs w:val="24"/>
              </w:rPr>
            </w:pPr>
            <w:r w:rsidRPr="004C26C6">
              <w:rPr>
                <w:sz w:val="24"/>
                <w:szCs w:val="24"/>
              </w:rPr>
              <w:t>Требования о применении при разработке проектной документации документов в области стандартизации</w:t>
            </w:r>
          </w:p>
        </w:tc>
        <w:tc>
          <w:tcPr>
            <w:tcW w:w="5701" w:type="dxa"/>
          </w:tcPr>
          <w:p w14:paraId="564A7CC7" w14:textId="6112C10D" w:rsidR="00FA55E9" w:rsidRPr="00FA08E8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ind w:firstLine="253"/>
              <w:jc w:val="both"/>
              <w:rPr>
                <w:sz w:val="24"/>
                <w:szCs w:val="24"/>
              </w:rPr>
            </w:pPr>
            <w:r w:rsidRPr="00FA08E8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5913AD04" w14:textId="77777777" w:rsidTr="00F461A4">
        <w:tc>
          <w:tcPr>
            <w:tcW w:w="1482" w:type="dxa"/>
            <w:shd w:val="clear" w:color="auto" w:fill="auto"/>
          </w:tcPr>
          <w:p w14:paraId="7462A994" w14:textId="04C42B53" w:rsidR="00FA55E9" w:rsidRPr="00765C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765C5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14:paraId="08108017" w14:textId="570C4E55" w:rsidR="00FA55E9" w:rsidRPr="00765C58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98" w:firstLine="117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>Требования к выполнению демонстрационных материалов, макетов</w:t>
            </w:r>
          </w:p>
        </w:tc>
        <w:tc>
          <w:tcPr>
            <w:tcW w:w="5701" w:type="dxa"/>
          </w:tcPr>
          <w:p w14:paraId="7C0EA66D" w14:textId="6DBECB46" w:rsidR="00FA55E9" w:rsidRPr="00765C58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  <w:lang w:val="x-none" w:eastAsia="x-none"/>
              </w:rPr>
              <w:t>Отсутствуют.</w:t>
            </w:r>
          </w:p>
        </w:tc>
      </w:tr>
      <w:tr w:rsidR="00FA55E9" w:rsidRPr="005B1278" w14:paraId="57D957C5" w14:textId="77777777" w:rsidTr="00F461A4">
        <w:tc>
          <w:tcPr>
            <w:tcW w:w="1482" w:type="dxa"/>
            <w:shd w:val="clear" w:color="auto" w:fill="auto"/>
          </w:tcPr>
          <w:p w14:paraId="51599230" w14:textId="60531C60" w:rsidR="00FA55E9" w:rsidRPr="00765C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765C58"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5</w:t>
            </w:r>
          </w:p>
        </w:tc>
        <w:tc>
          <w:tcPr>
            <w:tcW w:w="3199" w:type="dxa"/>
            <w:shd w:val="clear" w:color="auto" w:fill="auto"/>
          </w:tcPr>
          <w:p w14:paraId="744A0F0E" w14:textId="6F747DD7" w:rsidR="00FA55E9" w:rsidRPr="00765C58" w:rsidRDefault="00FA55E9" w:rsidP="00FA55E9">
            <w:pPr>
              <w:rPr>
                <w:sz w:val="24"/>
                <w:szCs w:val="24"/>
              </w:rPr>
            </w:pPr>
            <w:r w:rsidRPr="004C26C6">
              <w:rPr>
                <w:sz w:val="24"/>
                <w:szCs w:val="24"/>
              </w:rPr>
              <w:t xml:space="preserve">Требования о подготовке проектной документации, содержащей материалы в форме информационной модели </w:t>
            </w:r>
          </w:p>
        </w:tc>
        <w:tc>
          <w:tcPr>
            <w:tcW w:w="5701" w:type="dxa"/>
          </w:tcPr>
          <w:p w14:paraId="58308133" w14:textId="27F358CE" w:rsidR="00FA55E9" w:rsidRPr="00765C58" w:rsidRDefault="006B6CC3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6B6CC3">
              <w:rPr>
                <w:sz w:val="24"/>
                <w:szCs w:val="24"/>
              </w:rPr>
              <w:t>Отсутствуют.</w:t>
            </w:r>
          </w:p>
        </w:tc>
      </w:tr>
      <w:tr w:rsidR="00FA55E9" w:rsidRPr="005B1278" w14:paraId="36E2E76F" w14:textId="77777777" w:rsidTr="00F461A4">
        <w:tc>
          <w:tcPr>
            <w:tcW w:w="1482" w:type="dxa"/>
            <w:shd w:val="clear" w:color="auto" w:fill="auto"/>
          </w:tcPr>
          <w:p w14:paraId="1342E5C6" w14:textId="2190990C" w:rsidR="00FA55E9" w:rsidRPr="00765C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765C5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6</w:t>
            </w:r>
          </w:p>
        </w:tc>
        <w:tc>
          <w:tcPr>
            <w:tcW w:w="3199" w:type="dxa"/>
            <w:shd w:val="clear" w:color="auto" w:fill="auto"/>
          </w:tcPr>
          <w:p w14:paraId="08758791" w14:textId="59B6BCAE" w:rsidR="00FA55E9" w:rsidRPr="00765C58" w:rsidRDefault="00FA55E9" w:rsidP="00FA55E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98" w:firstLine="117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>Требование о применении типовой проектной документации</w:t>
            </w:r>
          </w:p>
        </w:tc>
        <w:tc>
          <w:tcPr>
            <w:tcW w:w="5701" w:type="dxa"/>
          </w:tcPr>
          <w:p w14:paraId="1FDE86B7" w14:textId="1C7E65B6" w:rsidR="00FA55E9" w:rsidRPr="00765C58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>Отсутствуют.</w:t>
            </w:r>
          </w:p>
        </w:tc>
      </w:tr>
      <w:tr w:rsidR="0077183F" w:rsidRPr="005B1278" w14:paraId="59B470DC" w14:textId="77777777" w:rsidTr="00F461A4">
        <w:tc>
          <w:tcPr>
            <w:tcW w:w="1482" w:type="dxa"/>
            <w:shd w:val="clear" w:color="auto" w:fill="auto"/>
          </w:tcPr>
          <w:p w14:paraId="7DBF52EF" w14:textId="5D10D49C" w:rsidR="0077183F" w:rsidRPr="00765C58" w:rsidRDefault="0077183F" w:rsidP="0077183F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765C5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14:paraId="2FDD8FA4" w14:textId="02B4185C" w:rsidR="0077183F" w:rsidRPr="00765C58" w:rsidRDefault="0077183F" w:rsidP="0077183F">
            <w:pPr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>Прочие дополнительные требования и указания, конкретизирующие объем проектных</w:t>
            </w:r>
            <w:r w:rsidRPr="00765C58">
              <w:rPr>
                <w:spacing w:val="53"/>
                <w:sz w:val="24"/>
                <w:szCs w:val="24"/>
              </w:rPr>
              <w:t xml:space="preserve"> </w:t>
            </w:r>
            <w:r w:rsidRPr="00765C58">
              <w:rPr>
                <w:sz w:val="24"/>
                <w:szCs w:val="24"/>
              </w:rPr>
              <w:t>работ</w:t>
            </w:r>
          </w:p>
        </w:tc>
        <w:tc>
          <w:tcPr>
            <w:tcW w:w="5701" w:type="dxa"/>
          </w:tcPr>
          <w:p w14:paraId="6C7A4369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Документация должна быть выполнена в соответствии с описанием объекта закупки (Техническим заданием).</w:t>
            </w:r>
          </w:p>
          <w:p w14:paraId="2978F5AD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Результаты выполненных работ передаются на бумажном носителе – в четырех экземплярах, на электронном носителе – в двух экземплярах.</w:t>
            </w:r>
          </w:p>
          <w:p w14:paraId="2075C24B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Технические требования к представлению разделов документации в электронном виде:</w:t>
            </w:r>
          </w:p>
          <w:p w14:paraId="60AB85EB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1. Текстовая часть – в форматах файлов текстового процессора типа doc, docx, xlsx, xls, PDF с подписью проектировщика (с возможностью редактировать и копировать текст).</w:t>
            </w:r>
          </w:p>
          <w:p w14:paraId="2F3D7DEF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2. Графическая часть – в растровых графических форматах и в форматах файлов системы автоматизированного проектирования и черчения типа Autodesk AutoCAD, версии не ниже 2015 года, PDF с подписью проектировщика (с возможностью редактировать и копировать текст).</w:t>
            </w:r>
          </w:p>
          <w:p w14:paraId="65151370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3. Сметная документация - на бумажном носителе, в электронном формате doc, docx, xlsx, xls; в формате единого блока обмена информации АПРС для сметных программ, а также на электронном носителе (диске) в формате сметного программного комплекса, в электронном формате doc, docx, xlsx, xls, и сканы с подписями ответственных лиц в формате pdf.</w:t>
            </w:r>
          </w:p>
          <w:p w14:paraId="749792D1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4. В целях предоставления полиграфической продукции в электронном виде, скомплектовать материалы (в т. ч. исходные данные) на электронном носителе по видам работ и отдельным разделам в межплатформенном формате электронных документов .pdf постранично и в виде единых организованных PDF-файлов (с учетом требований национальных стандартов к составу и комплектованию документации).</w:t>
            </w:r>
          </w:p>
          <w:p w14:paraId="75E841AD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5. Файлы пакета электронных данных (документов) не должны быть зашифрованы, не допускается устанавливать в файлах парольную защиту на открытие файла;</w:t>
            </w:r>
          </w:p>
          <w:p w14:paraId="6A2C7D76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 xml:space="preserve">6. Файлы должны открываться на просмотр стандартными средствами, без предварительного вывода на экран каких-либо предупреждений или </w:t>
            </w:r>
            <w:r w:rsidRPr="008F6BEE">
              <w:rPr>
                <w:sz w:val="24"/>
                <w:szCs w:val="24"/>
              </w:rPr>
              <w:lastRenderedPageBreak/>
              <w:t>сообщений об ошибках (включая ошибки, при которых файл не открывается для просмотра и копирования);</w:t>
            </w:r>
          </w:p>
          <w:p w14:paraId="47D5FC32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7. Не допускается в файлах устанавливать опцию запрета копирования и печати содержимого файла;</w:t>
            </w:r>
          </w:p>
          <w:p w14:paraId="7738EC51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8. При формировании пакета электронных данных (документов) должна быть обеспечена целостность информации, шрифты, иллюстрации и другие файловые объекты должны быть встроены («внедрены») в тело файла;</w:t>
            </w:r>
          </w:p>
          <w:p w14:paraId="5DCEDDAE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9. Архивные файловые форматы (RAR) допускается использовать для представления документов с общим объемом количества информации более 500 МБ;</w:t>
            </w:r>
          </w:p>
          <w:p w14:paraId="641B3898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10. Представление части документа (не в полном объеме) не допускается;</w:t>
            </w:r>
          </w:p>
          <w:p w14:paraId="03571E00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11. Для представляемых графических изображений не должны быть применены растягивание/сжатие, поворот растровых изображений и иные трансформации;</w:t>
            </w:r>
          </w:p>
          <w:p w14:paraId="4026A65D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12. Копии текстовых документов должны соответствовать определениям ГОСТ Р 7.0.8-2013 «Делопроизводство и архивное дело. Термины и определения» и не содержать визуально воспринимаемых признаков изменения документа, полностью воспроизводящего информацию подлинного документа и всех его внешних признаков или их частей;</w:t>
            </w:r>
          </w:p>
          <w:p w14:paraId="25C918C0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13. Каждое наименование файла пакета электронных данных (документов) должно соответствовать содержанию файла (включая надписи и графические изображения);</w:t>
            </w:r>
          </w:p>
          <w:p w14:paraId="2EC744DC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14. Файлы не должны содержать недоступных для прочтения (рассмотрения) надписей, условных обозначений, толщин линий, текстур, рисунков, архитектурных деталей;</w:t>
            </w:r>
          </w:p>
          <w:p w14:paraId="2DA96DDC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15. Спецификации материалов и оборудования предоставить в редактируемом формате.</w:t>
            </w:r>
          </w:p>
          <w:p w14:paraId="57E864C4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Наименование файлов и папок на CD диске должно совпадать с наименованием документа на бумажном носителе, и располагаться на носителе в той же последовательности, как и на бумажном носителе.</w:t>
            </w:r>
          </w:p>
          <w:p w14:paraId="096E96DD" w14:textId="77777777" w:rsidR="0077183F" w:rsidRPr="008F6BEE" w:rsidRDefault="0077183F" w:rsidP="0077183F">
            <w:pPr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 xml:space="preserve">При формировании документации на электронном носителе необходимо руководствоваться требованиями Приказа Министерства строительства и жилищно-коммунального хозяйства Российской Федерации от 12.05.2017 года N 783/пр «Об утверждении требований к формату электронных документов, представляемых для проведения </w:t>
            </w:r>
            <w:r w:rsidRPr="008F6BEE">
              <w:rPr>
                <w:sz w:val="24"/>
                <w:szCs w:val="24"/>
              </w:rPr>
              <w:lastRenderedPageBreak/>
              <w:t>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строительства».</w:t>
            </w:r>
          </w:p>
          <w:p w14:paraId="61DC40F2" w14:textId="729E3FB9" w:rsidR="0077183F" w:rsidRPr="00765C58" w:rsidRDefault="0077183F" w:rsidP="0077183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8F6BEE">
              <w:rPr>
                <w:sz w:val="24"/>
                <w:szCs w:val="24"/>
              </w:rPr>
              <w:t>Документацию с внесенными исправлениями после устранения всех замечаний государственной экспертизы и получения положительного заключения по инженерным изысканиям, проектной и сметной части проекта, сброшюровать и выдать Заказчику в полном объеме, согласно количественным характеристикам.</w:t>
            </w:r>
          </w:p>
        </w:tc>
      </w:tr>
      <w:tr w:rsidR="00FA55E9" w:rsidRPr="005B1278" w14:paraId="6FFA39DB" w14:textId="77777777" w:rsidTr="00F461A4">
        <w:tc>
          <w:tcPr>
            <w:tcW w:w="1482" w:type="dxa"/>
            <w:shd w:val="clear" w:color="auto" w:fill="auto"/>
          </w:tcPr>
          <w:p w14:paraId="060B54EE" w14:textId="7283009E" w:rsidR="00FA55E9" w:rsidRPr="00765C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48</w:t>
            </w:r>
          </w:p>
        </w:tc>
        <w:tc>
          <w:tcPr>
            <w:tcW w:w="3199" w:type="dxa"/>
            <w:shd w:val="clear" w:color="auto" w:fill="auto"/>
          </w:tcPr>
          <w:p w14:paraId="7BC5D08D" w14:textId="26BBA30A" w:rsidR="00FA55E9" w:rsidRPr="00765C58" w:rsidRDefault="00FA55E9" w:rsidP="00FA55E9">
            <w:pPr>
              <w:rPr>
                <w:sz w:val="24"/>
                <w:szCs w:val="24"/>
              </w:rPr>
            </w:pPr>
            <w:r w:rsidRPr="00CF1A64">
              <w:rPr>
                <w:sz w:val="24"/>
                <w:szCs w:val="24"/>
              </w:rP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5701" w:type="dxa"/>
          </w:tcPr>
          <w:p w14:paraId="6EDEAF5B" w14:textId="77777777" w:rsidR="00FA55E9" w:rsidRPr="00765C58" w:rsidRDefault="00FA55E9" w:rsidP="004A01AA">
            <w:pPr>
              <w:ind w:firstLine="253"/>
              <w:jc w:val="both"/>
              <w:rPr>
                <w:sz w:val="24"/>
                <w:szCs w:val="24"/>
              </w:rPr>
            </w:pPr>
          </w:p>
        </w:tc>
      </w:tr>
      <w:tr w:rsidR="00FA55E9" w:rsidRPr="005B1278" w14:paraId="15AFB863" w14:textId="77777777" w:rsidTr="00F461A4">
        <w:tc>
          <w:tcPr>
            <w:tcW w:w="1482" w:type="dxa"/>
            <w:shd w:val="clear" w:color="auto" w:fill="auto"/>
          </w:tcPr>
          <w:p w14:paraId="63E179F6" w14:textId="197DF9F3" w:rsidR="00FA55E9" w:rsidRPr="00765C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48.1</w:t>
            </w:r>
          </w:p>
        </w:tc>
        <w:tc>
          <w:tcPr>
            <w:tcW w:w="3199" w:type="dxa"/>
            <w:shd w:val="clear" w:color="auto" w:fill="auto"/>
          </w:tcPr>
          <w:p w14:paraId="5C10BAAA" w14:textId="6EA5D839" w:rsidR="00FA55E9" w:rsidRPr="00765C58" w:rsidRDefault="00FA55E9" w:rsidP="00FA55E9">
            <w:pPr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 xml:space="preserve">Требования к </w:t>
            </w:r>
            <w:r w:rsidR="001D7ABD">
              <w:rPr>
                <w:sz w:val="24"/>
                <w:szCs w:val="24"/>
              </w:rPr>
              <w:t>работам по капитальному ремонту</w:t>
            </w:r>
          </w:p>
        </w:tc>
        <w:tc>
          <w:tcPr>
            <w:tcW w:w="5701" w:type="dxa"/>
          </w:tcPr>
          <w:p w14:paraId="4E443704" w14:textId="45593213" w:rsidR="00FA55E9" w:rsidRPr="00765C58" w:rsidRDefault="00FA55E9" w:rsidP="004A01AA">
            <w:pPr>
              <w:ind w:firstLine="253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>Работы вести в строгом соответствии с разработанным и утвержденным проектом, имеющим положительное заключение Государственной экспертизы.</w:t>
            </w:r>
          </w:p>
          <w:p w14:paraId="08D605F8" w14:textId="283F3042" w:rsidR="00FA55E9" w:rsidRPr="00765C58" w:rsidRDefault="00FA55E9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  <w:r w:rsidRPr="00765C58">
              <w:rPr>
                <w:sz w:val="24"/>
                <w:szCs w:val="24"/>
              </w:rPr>
              <w:t xml:space="preserve">Итогом работ должен стать законченный капитальным ремонтом объект, готовый к эксплуатации и имеющий все необходимые разрешения и согласования соответствующих контролирующих органов государственной власти. </w:t>
            </w:r>
          </w:p>
        </w:tc>
      </w:tr>
      <w:tr w:rsidR="00FA55E9" w:rsidRPr="005B1278" w14:paraId="42E28836" w14:textId="77777777" w:rsidTr="00F461A4">
        <w:tc>
          <w:tcPr>
            <w:tcW w:w="1482" w:type="dxa"/>
            <w:shd w:val="clear" w:color="auto" w:fill="auto"/>
          </w:tcPr>
          <w:p w14:paraId="0B3D1F85" w14:textId="02144B85" w:rsidR="00FA55E9" w:rsidRPr="009A2A34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9A2A34">
              <w:rPr>
                <w:sz w:val="24"/>
                <w:szCs w:val="24"/>
                <w:shd w:val="clear" w:color="auto" w:fill="FFFFFF"/>
                <w:lang w:eastAsia="x-none"/>
              </w:rPr>
              <w:t>48.</w:t>
            </w:r>
            <w:r w:rsidR="007D1893" w:rsidRPr="009A2A34">
              <w:rPr>
                <w:sz w:val="24"/>
                <w:szCs w:val="24"/>
                <w:shd w:val="clear" w:color="auto" w:fill="FFFFFF"/>
                <w:lang w:eastAsia="x-none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14:paraId="42EEFA12" w14:textId="3808F361" w:rsidR="00FA55E9" w:rsidRPr="009A2A34" w:rsidRDefault="00FA55E9" w:rsidP="00FA55E9">
            <w:pPr>
              <w:rPr>
                <w:sz w:val="24"/>
                <w:szCs w:val="24"/>
              </w:rPr>
            </w:pPr>
            <w:r w:rsidRPr="009A2A34">
              <w:rPr>
                <w:sz w:val="24"/>
                <w:szCs w:val="24"/>
              </w:rPr>
              <w:t>Начальная максимальная цена контракта</w:t>
            </w:r>
          </w:p>
        </w:tc>
        <w:tc>
          <w:tcPr>
            <w:tcW w:w="5701" w:type="dxa"/>
            <w:shd w:val="clear" w:color="auto" w:fill="auto"/>
          </w:tcPr>
          <w:p w14:paraId="64FC6CB0" w14:textId="22D83BBD" w:rsidR="00FA55E9" w:rsidRPr="00B1474E" w:rsidRDefault="00B1474E" w:rsidP="00C523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>5 100 000,00 рублей (из них ПИР – 333 600,00 рублей), в том числе НДС 20% - 850 000,00 рублей</w:t>
            </w:r>
          </w:p>
        </w:tc>
      </w:tr>
      <w:tr w:rsidR="00FA55E9" w:rsidRPr="005B1278" w14:paraId="1C6C6AD1" w14:textId="77777777" w:rsidTr="00F461A4">
        <w:tc>
          <w:tcPr>
            <w:tcW w:w="1482" w:type="dxa"/>
            <w:shd w:val="clear" w:color="auto" w:fill="auto"/>
          </w:tcPr>
          <w:p w14:paraId="7B887BEF" w14:textId="5DEF37CD" w:rsidR="00FA55E9" w:rsidRPr="00C727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C72758">
              <w:rPr>
                <w:sz w:val="24"/>
                <w:szCs w:val="24"/>
                <w:shd w:val="clear" w:color="auto" w:fill="FFFFFF"/>
                <w:lang w:eastAsia="x-none"/>
              </w:rPr>
              <w:t>48.</w:t>
            </w:r>
            <w:r w:rsidR="007D1893" w:rsidRPr="00C72758">
              <w:rPr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14:paraId="3E076D38" w14:textId="0F1DF0F9" w:rsidR="00FA55E9" w:rsidRPr="00C72758" w:rsidRDefault="00FA55E9" w:rsidP="00FA55E9">
            <w:pPr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Срок выполнения проектн</w:t>
            </w:r>
            <w:r w:rsidR="001D7ABD" w:rsidRPr="00C72758">
              <w:rPr>
                <w:sz w:val="24"/>
                <w:szCs w:val="24"/>
              </w:rPr>
              <w:t>о-изыскательских</w:t>
            </w:r>
            <w:r w:rsidRPr="00C72758">
              <w:rPr>
                <w:sz w:val="24"/>
                <w:szCs w:val="24"/>
              </w:rPr>
              <w:t xml:space="preserve"> работ </w:t>
            </w:r>
          </w:p>
        </w:tc>
        <w:tc>
          <w:tcPr>
            <w:tcW w:w="5701" w:type="dxa"/>
            <w:shd w:val="clear" w:color="auto" w:fill="auto"/>
          </w:tcPr>
          <w:p w14:paraId="3DF5DEAD" w14:textId="6296B8B4" w:rsidR="00FA55E9" w:rsidRPr="00B1474E" w:rsidRDefault="00FA55E9" w:rsidP="00C523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>С даты заключения контракта по</w:t>
            </w:r>
            <w:r w:rsidR="000D2947" w:rsidRPr="00B1474E">
              <w:rPr>
                <w:sz w:val="24"/>
                <w:szCs w:val="24"/>
              </w:rPr>
              <w:t xml:space="preserve"> </w:t>
            </w:r>
            <w:r w:rsidR="006922B0">
              <w:rPr>
                <w:sz w:val="24"/>
                <w:szCs w:val="24"/>
              </w:rPr>
              <w:t>01.09</w:t>
            </w:r>
            <w:r w:rsidR="000D2947" w:rsidRPr="00B1474E">
              <w:rPr>
                <w:sz w:val="24"/>
                <w:szCs w:val="24"/>
              </w:rPr>
              <w:t>.202</w:t>
            </w:r>
            <w:r w:rsidR="00C523F8" w:rsidRPr="00B1474E">
              <w:rPr>
                <w:sz w:val="24"/>
                <w:szCs w:val="24"/>
              </w:rPr>
              <w:t>4</w:t>
            </w:r>
            <w:r w:rsidR="000D2947" w:rsidRPr="00B1474E">
              <w:rPr>
                <w:sz w:val="24"/>
                <w:szCs w:val="24"/>
              </w:rPr>
              <w:t xml:space="preserve"> г. </w:t>
            </w:r>
            <w:r w:rsidRPr="00B1474E">
              <w:rPr>
                <w:sz w:val="24"/>
                <w:szCs w:val="24"/>
              </w:rPr>
              <w:t>включительно.</w:t>
            </w:r>
          </w:p>
        </w:tc>
      </w:tr>
      <w:tr w:rsidR="00FA55E9" w:rsidRPr="005B1278" w14:paraId="2B82A2E1" w14:textId="77777777" w:rsidTr="00F461A4">
        <w:tc>
          <w:tcPr>
            <w:tcW w:w="1482" w:type="dxa"/>
            <w:shd w:val="clear" w:color="auto" w:fill="auto"/>
          </w:tcPr>
          <w:p w14:paraId="60089E41" w14:textId="59E8C67F" w:rsidR="00FA55E9" w:rsidRPr="00C72758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 w:rsidRPr="00C72758">
              <w:rPr>
                <w:sz w:val="24"/>
                <w:szCs w:val="24"/>
                <w:shd w:val="clear" w:color="auto" w:fill="FFFFFF"/>
                <w:lang w:eastAsia="x-none"/>
              </w:rPr>
              <w:t>48.</w:t>
            </w:r>
            <w:r w:rsidR="007D1893" w:rsidRPr="00C72758">
              <w:rPr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14:paraId="45AC1FC5" w14:textId="0029F285" w:rsidR="00FA55E9" w:rsidRPr="00C72758" w:rsidRDefault="001D7ABD" w:rsidP="00FA55E9">
            <w:pPr>
              <w:rPr>
                <w:sz w:val="24"/>
                <w:szCs w:val="24"/>
              </w:rPr>
            </w:pPr>
            <w:r w:rsidRPr="00C72758">
              <w:rPr>
                <w:sz w:val="24"/>
                <w:szCs w:val="24"/>
              </w:rPr>
              <w:t>Срок выполнения работ по капитальному ремонту</w:t>
            </w:r>
          </w:p>
        </w:tc>
        <w:tc>
          <w:tcPr>
            <w:tcW w:w="5701" w:type="dxa"/>
            <w:shd w:val="clear" w:color="auto" w:fill="auto"/>
          </w:tcPr>
          <w:p w14:paraId="774BA194" w14:textId="34A03E7E" w:rsidR="00FA55E9" w:rsidRPr="00B1474E" w:rsidRDefault="00FA55E9" w:rsidP="00C523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74E">
              <w:rPr>
                <w:sz w:val="24"/>
                <w:szCs w:val="24"/>
              </w:rPr>
              <w:t xml:space="preserve">С даты получения положительного заключения государственной экспертизы проектной документации по </w:t>
            </w:r>
            <w:r w:rsidR="00B1474E" w:rsidRPr="00B1474E">
              <w:rPr>
                <w:sz w:val="24"/>
                <w:szCs w:val="24"/>
              </w:rPr>
              <w:t>01.11</w:t>
            </w:r>
            <w:r w:rsidRPr="00B1474E">
              <w:rPr>
                <w:sz w:val="24"/>
                <w:szCs w:val="24"/>
              </w:rPr>
              <w:t>.202</w:t>
            </w:r>
            <w:r w:rsidR="00C72758" w:rsidRPr="00B1474E">
              <w:rPr>
                <w:sz w:val="24"/>
                <w:szCs w:val="24"/>
              </w:rPr>
              <w:t>4</w:t>
            </w:r>
            <w:r w:rsidR="00E20949" w:rsidRPr="00B1474E">
              <w:rPr>
                <w:sz w:val="24"/>
                <w:szCs w:val="24"/>
              </w:rPr>
              <w:t xml:space="preserve"> г. </w:t>
            </w:r>
            <w:r w:rsidRPr="00B1474E">
              <w:rPr>
                <w:sz w:val="24"/>
                <w:szCs w:val="24"/>
              </w:rPr>
              <w:t>включительно.</w:t>
            </w:r>
          </w:p>
        </w:tc>
      </w:tr>
      <w:tr w:rsidR="00FA55E9" w:rsidRPr="005B1278" w14:paraId="48CADE17" w14:textId="77777777" w:rsidTr="00F461A4">
        <w:tc>
          <w:tcPr>
            <w:tcW w:w="1482" w:type="dxa"/>
            <w:shd w:val="clear" w:color="auto" w:fill="auto"/>
          </w:tcPr>
          <w:p w14:paraId="338CC73C" w14:textId="5F4F0246" w:rsidR="00FA55E9" w:rsidRPr="008646BE" w:rsidRDefault="00FA55E9" w:rsidP="00FA55E9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48.</w:t>
            </w:r>
            <w:r w:rsidR="007D1893">
              <w:rPr>
                <w:sz w:val="24"/>
                <w:szCs w:val="24"/>
                <w:shd w:val="clear" w:color="auto" w:fill="FFFFFF"/>
                <w:lang w:eastAsia="x-none"/>
              </w:rPr>
              <w:t>5</w:t>
            </w:r>
          </w:p>
        </w:tc>
        <w:tc>
          <w:tcPr>
            <w:tcW w:w="3199" w:type="dxa"/>
            <w:shd w:val="clear" w:color="auto" w:fill="auto"/>
          </w:tcPr>
          <w:p w14:paraId="3AC40710" w14:textId="099A4DF6" w:rsidR="00FA55E9" w:rsidRPr="008646BE" w:rsidRDefault="00FA55E9" w:rsidP="00FA55E9">
            <w:pPr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 xml:space="preserve">Гарантийный срок на выполненные работы </w:t>
            </w:r>
          </w:p>
        </w:tc>
        <w:tc>
          <w:tcPr>
            <w:tcW w:w="5701" w:type="dxa"/>
            <w:shd w:val="clear" w:color="auto" w:fill="auto"/>
          </w:tcPr>
          <w:p w14:paraId="0D4FC87B" w14:textId="7CC0D8FE" w:rsidR="00FA55E9" w:rsidRPr="008646BE" w:rsidRDefault="00587D8B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FA55E9" w:rsidRPr="008646BE">
              <w:rPr>
                <w:sz w:val="24"/>
                <w:szCs w:val="24"/>
              </w:rPr>
              <w:t xml:space="preserve">5 лет </w:t>
            </w:r>
          </w:p>
        </w:tc>
      </w:tr>
      <w:tr w:rsidR="005C49A7" w:rsidRPr="005B1278" w14:paraId="7013FCD4" w14:textId="77777777" w:rsidTr="00F461A4">
        <w:tc>
          <w:tcPr>
            <w:tcW w:w="1482" w:type="dxa"/>
            <w:shd w:val="clear" w:color="auto" w:fill="auto"/>
          </w:tcPr>
          <w:p w14:paraId="3924076F" w14:textId="39E0C99E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</w:p>
        </w:tc>
        <w:tc>
          <w:tcPr>
            <w:tcW w:w="3199" w:type="dxa"/>
            <w:shd w:val="clear" w:color="auto" w:fill="auto"/>
          </w:tcPr>
          <w:p w14:paraId="363E01B2" w14:textId="3FE3365C" w:rsidR="005C49A7" w:rsidRPr="008646BE" w:rsidRDefault="005C49A7" w:rsidP="005C49A7">
            <w:pPr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>К заданию на проектирование прилагаются:</w:t>
            </w:r>
          </w:p>
        </w:tc>
        <w:tc>
          <w:tcPr>
            <w:tcW w:w="5701" w:type="dxa"/>
            <w:vAlign w:val="center"/>
          </w:tcPr>
          <w:p w14:paraId="03D3D160" w14:textId="7F08F259" w:rsidR="005C49A7" w:rsidRPr="008646BE" w:rsidRDefault="005C49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</w:tc>
      </w:tr>
      <w:tr w:rsidR="005C49A7" w:rsidRPr="005B1278" w14:paraId="406B575C" w14:textId="77777777" w:rsidTr="00F461A4">
        <w:tc>
          <w:tcPr>
            <w:tcW w:w="1482" w:type="dxa"/>
            <w:shd w:val="clear" w:color="auto" w:fill="auto"/>
          </w:tcPr>
          <w:p w14:paraId="2F1A102D" w14:textId="18C98991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  <w:r w:rsidRPr="008646BE">
              <w:rPr>
                <w:sz w:val="24"/>
                <w:szCs w:val="24"/>
                <w:shd w:val="clear" w:color="auto" w:fill="FFFFFF"/>
                <w:lang w:val="x-none" w:eastAsia="x-none"/>
              </w:rPr>
              <w:t>.1</w:t>
            </w:r>
          </w:p>
        </w:tc>
        <w:tc>
          <w:tcPr>
            <w:tcW w:w="3199" w:type="dxa"/>
            <w:shd w:val="clear" w:color="auto" w:fill="auto"/>
          </w:tcPr>
          <w:p w14:paraId="15EB6904" w14:textId="0E88BFF5" w:rsidR="005C49A7" w:rsidRPr="008646BE" w:rsidRDefault="005C49A7" w:rsidP="005C49A7">
            <w:pPr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>Градостроительный план земельного участка, на котором планируется размещение объекта и (или) проект планировки территории и проект межевания территории</w:t>
            </w:r>
          </w:p>
        </w:tc>
        <w:tc>
          <w:tcPr>
            <w:tcW w:w="5701" w:type="dxa"/>
            <w:vAlign w:val="center"/>
          </w:tcPr>
          <w:p w14:paraId="2F38DC2B" w14:textId="77777777" w:rsidR="005C49A7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>Не прилагается.</w:t>
            </w:r>
          </w:p>
          <w:p w14:paraId="20258247" w14:textId="77777777" w:rsidR="005C49A7" w:rsidRDefault="005C49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  <w:p w14:paraId="5A8080D8" w14:textId="77777777" w:rsidR="00C72758" w:rsidRDefault="00C7275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  <w:p w14:paraId="1E881CE2" w14:textId="77777777" w:rsidR="00C72758" w:rsidRDefault="00C7275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  <w:p w14:paraId="3E9F029E" w14:textId="77777777" w:rsidR="00C72758" w:rsidRDefault="00C7275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  <w:p w14:paraId="719AA89D" w14:textId="77777777" w:rsidR="00C72758" w:rsidRDefault="00C7275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  <w:p w14:paraId="032869B1" w14:textId="75344727" w:rsidR="00C72758" w:rsidRPr="008646BE" w:rsidRDefault="00C72758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253"/>
              <w:jc w:val="both"/>
              <w:rPr>
                <w:sz w:val="24"/>
                <w:szCs w:val="24"/>
              </w:rPr>
            </w:pPr>
          </w:p>
        </w:tc>
      </w:tr>
      <w:tr w:rsidR="005C49A7" w:rsidRPr="005B1278" w14:paraId="3A4F8B92" w14:textId="77777777" w:rsidTr="00F461A4">
        <w:tc>
          <w:tcPr>
            <w:tcW w:w="1482" w:type="dxa"/>
            <w:shd w:val="clear" w:color="auto" w:fill="auto"/>
          </w:tcPr>
          <w:p w14:paraId="792256BA" w14:textId="1EBDBD8A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  <w:r w:rsidRPr="008646BE">
              <w:rPr>
                <w:sz w:val="24"/>
                <w:szCs w:val="24"/>
                <w:shd w:val="clear" w:color="auto" w:fill="FFFFFF"/>
                <w:lang w:val="x-none" w:eastAsia="x-none"/>
              </w:rPr>
              <w:t>.2</w:t>
            </w:r>
          </w:p>
        </w:tc>
        <w:tc>
          <w:tcPr>
            <w:tcW w:w="3199" w:type="dxa"/>
            <w:shd w:val="clear" w:color="auto" w:fill="auto"/>
          </w:tcPr>
          <w:p w14:paraId="35660798" w14:textId="2982626D" w:rsidR="005C49A7" w:rsidRPr="008646BE" w:rsidRDefault="005C49A7" w:rsidP="005C49A7">
            <w:pPr>
              <w:rPr>
                <w:sz w:val="24"/>
                <w:szCs w:val="24"/>
              </w:rPr>
            </w:pPr>
            <w:r w:rsidRPr="00CF1A64">
              <w:rPr>
                <w:sz w:val="24"/>
                <w:szCs w:val="24"/>
              </w:rPr>
              <w:t xml:space="preserve">Результаты инженерных изысканий (при их отсутствии заданием на проектирование предусматривается </w:t>
            </w:r>
            <w:r w:rsidRPr="00CF1A64">
              <w:rPr>
                <w:sz w:val="24"/>
                <w:szCs w:val="24"/>
              </w:rPr>
              <w:lastRenderedPageBreak/>
              <w:t>необходимость выполнения инженерных изысканий в объеме, необходимом и достаточном для подготовки проектной документации)</w:t>
            </w:r>
          </w:p>
        </w:tc>
        <w:tc>
          <w:tcPr>
            <w:tcW w:w="5701" w:type="dxa"/>
            <w:shd w:val="clear" w:color="auto" w:fill="auto"/>
          </w:tcPr>
          <w:p w14:paraId="263E2CF5" w14:textId="3EAD3EEA" w:rsidR="005C49A7" w:rsidRPr="008646BE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  <w:lang w:eastAsia="x-none"/>
              </w:rPr>
              <w:lastRenderedPageBreak/>
              <w:t>Не прилагаются.</w:t>
            </w:r>
          </w:p>
        </w:tc>
      </w:tr>
      <w:tr w:rsidR="005C49A7" w:rsidRPr="005B1278" w14:paraId="6BDD302A" w14:textId="77777777" w:rsidTr="00F461A4">
        <w:tc>
          <w:tcPr>
            <w:tcW w:w="1482" w:type="dxa"/>
            <w:shd w:val="clear" w:color="auto" w:fill="auto"/>
          </w:tcPr>
          <w:p w14:paraId="0E449EEE" w14:textId="7842394F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lastRenderedPageBreak/>
              <w:t>49</w:t>
            </w:r>
            <w:r w:rsidRPr="008646BE">
              <w:rPr>
                <w:sz w:val="24"/>
                <w:szCs w:val="24"/>
                <w:shd w:val="clear" w:color="auto" w:fill="FFFFFF"/>
                <w:lang w:val="x-none" w:eastAsia="x-none"/>
              </w:rPr>
              <w:t>.3</w:t>
            </w:r>
          </w:p>
        </w:tc>
        <w:tc>
          <w:tcPr>
            <w:tcW w:w="3199" w:type="dxa"/>
            <w:shd w:val="clear" w:color="auto" w:fill="auto"/>
          </w:tcPr>
          <w:p w14:paraId="7991D9F6" w14:textId="7A3AEC98" w:rsidR="005C49A7" w:rsidRPr="008646BE" w:rsidRDefault="005C49A7" w:rsidP="005C49A7">
            <w:pPr>
              <w:rPr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Технические условия подключения (технологического присоединения) объектов капитального строительства к сетям инженерно-технического обеспечения (при их отсутствии и, если они необходимы, заданием на проектирование предусматривается задание на их получение)</w:t>
            </w:r>
          </w:p>
        </w:tc>
        <w:tc>
          <w:tcPr>
            <w:tcW w:w="5701" w:type="dxa"/>
            <w:shd w:val="clear" w:color="auto" w:fill="auto"/>
          </w:tcPr>
          <w:p w14:paraId="6B63B9D6" w14:textId="4FFDDC65" w:rsidR="005C49A7" w:rsidRPr="008646BE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  <w:lang w:eastAsia="x-none"/>
              </w:rPr>
              <w:t>Не прилагаются.</w:t>
            </w:r>
          </w:p>
        </w:tc>
      </w:tr>
      <w:tr w:rsidR="005C49A7" w:rsidRPr="005B1278" w14:paraId="002721EE" w14:textId="77777777" w:rsidTr="00F461A4">
        <w:tc>
          <w:tcPr>
            <w:tcW w:w="1482" w:type="dxa"/>
            <w:shd w:val="clear" w:color="auto" w:fill="auto"/>
          </w:tcPr>
          <w:p w14:paraId="6363C442" w14:textId="7C87F783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  <w:r w:rsidRPr="008646BE">
              <w:rPr>
                <w:sz w:val="24"/>
                <w:szCs w:val="24"/>
                <w:shd w:val="clear" w:color="auto" w:fill="FFFFFF"/>
                <w:lang w:val="x-none" w:eastAsia="x-none"/>
              </w:rPr>
              <w:t>.4</w:t>
            </w:r>
          </w:p>
        </w:tc>
        <w:tc>
          <w:tcPr>
            <w:tcW w:w="3199" w:type="dxa"/>
            <w:shd w:val="clear" w:color="auto" w:fill="auto"/>
          </w:tcPr>
          <w:p w14:paraId="056D10B1" w14:textId="3BDA2E05" w:rsidR="005C49A7" w:rsidRPr="008646BE" w:rsidRDefault="005C49A7" w:rsidP="005C49A7">
            <w:pPr>
              <w:rPr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Сведения о надземных и подземных инженерных сооружениях и коммуникациях (при наличии)</w:t>
            </w:r>
          </w:p>
        </w:tc>
        <w:tc>
          <w:tcPr>
            <w:tcW w:w="5701" w:type="dxa"/>
            <w:shd w:val="clear" w:color="auto" w:fill="auto"/>
          </w:tcPr>
          <w:p w14:paraId="4425FB51" w14:textId="548CFA2E" w:rsidR="005C49A7" w:rsidRPr="008646BE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  <w:lang w:eastAsia="x-none"/>
              </w:rPr>
              <w:t>Не прилагаются.</w:t>
            </w:r>
          </w:p>
        </w:tc>
      </w:tr>
      <w:tr w:rsidR="005C49A7" w:rsidRPr="005B1278" w14:paraId="3565EDB6" w14:textId="77777777" w:rsidTr="00F461A4">
        <w:tc>
          <w:tcPr>
            <w:tcW w:w="1482" w:type="dxa"/>
            <w:shd w:val="clear" w:color="auto" w:fill="auto"/>
          </w:tcPr>
          <w:p w14:paraId="3797A004" w14:textId="40D35EE5" w:rsidR="005C49A7" w:rsidRPr="008646BE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  <w:r w:rsidRPr="008646BE">
              <w:rPr>
                <w:sz w:val="24"/>
                <w:szCs w:val="24"/>
                <w:shd w:val="clear" w:color="auto" w:fill="FFFFFF"/>
                <w:lang w:val="x-none" w:eastAsia="x-none"/>
              </w:rPr>
              <w:t>.5</w:t>
            </w:r>
          </w:p>
        </w:tc>
        <w:tc>
          <w:tcPr>
            <w:tcW w:w="3199" w:type="dxa"/>
            <w:shd w:val="clear" w:color="auto" w:fill="auto"/>
          </w:tcPr>
          <w:p w14:paraId="4EE28C79" w14:textId="0F7796E2" w:rsidR="005C49A7" w:rsidRPr="008646BE" w:rsidRDefault="005C49A7" w:rsidP="005C49A7">
            <w:pPr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>Решение о предварительном согласовании места размещения объекта (при наличии).</w:t>
            </w:r>
          </w:p>
        </w:tc>
        <w:tc>
          <w:tcPr>
            <w:tcW w:w="5701" w:type="dxa"/>
            <w:shd w:val="clear" w:color="auto" w:fill="auto"/>
          </w:tcPr>
          <w:p w14:paraId="6433E1AF" w14:textId="3F783871" w:rsidR="005C49A7" w:rsidRPr="008646BE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46BE">
              <w:rPr>
                <w:sz w:val="24"/>
                <w:szCs w:val="24"/>
              </w:rPr>
              <w:t>Не прилагается.</w:t>
            </w:r>
          </w:p>
        </w:tc>
      </w:tr>
      <w:tr w:rsidR="005C49A7" w:rsidRPr="005B1278" w14:paraId="30279E02" w14:textId="77777777" w:rsidTr="00F461A4">
        <w:tc>
          <w:tcPr>
            <w:tcW w:w="1482" w:type="dxa"/>
            <w:shd w:val="clear" w:color="auto" w:fill="auto"/>
          </w:tcPr>
          <w:p w14:paraId="03C1E58F" w14:textId="41B7021E" w:rsidR="005C49A7" w:rsidRPr="00F461A4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</w:t>
            </w:r>
            <w:r w:rsidRPr="00F461A4">
              <w:rPr>
                <w:sz w:val="24"/>
                <w:szCs w:val="24"/>
                <w:shd w:val="clear" w:color="auto" w:fill="FFFFFF"/>
                <w:lang w:val="x-none" w:eastAsia="x-none"/>
              </w:rPr>
              <w:t>.6</w:t>
            </w:r>
          </w:p>
        </w:tc>
        <w:tc>
          <w:tcPr>
            <w:tcW w:w="3199" w:type="dxa"/>
            <w:shd w:val="clear" w:color="auto" w:fill="auto"/>
          </w:tcPr>
          <w:p w14:paraId="40905BA4" w14:textId="371E006C" w:rsidR="005C49A7" w:rsidRPr="00F461A4" w:rsidRDefault="005C49A7" w:rsidP="005C49A7">
            <w:pPr>
              <w:rPr>
                <w:sz w:val="24"/>
                <w:szCs w:val="24"/>
              </w:rPr>
            </w:pPr>
            <w:r w:rsidRPr="00F461A4">
              <w:rPr>
                <w:sz w:val="24"/>
                <w:szCs w:val="24"/>
              </w:rPr>
              <w:t>Документ, подтверждающий полномочия лица, утверждающего задание на проектирование.</w:t>
            </w:r>
          </w:p>
        </w:tc>
        <w:tc>
          <w:tcPr>
            <w:tcW w:w="5701" w:type="dxa"/>
            <w:shd w:val="clear" w:color="auto" w:fill="auto"/>
          </w:tcPr>
          <w:p w14:paraId="7D18815C" w14:textId="2E9A256F" w:rsidR="005C49A7" w:rsidRPr="00F461A4" w:rsidRDefault="005C49A7" w:rsidP="00C727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61A4">
              <w:rPr>
                <w:sz w:val="24"/>
                <w:szCs w:val="24"/>
              </w:rPr>
              <w:t>Не прилагается.</w:t>
            </w:r>
          </w:p>
        </w:tc>
      </w:tr>
      <w:tr w:rsidR="005C49A7" w:rsidRPr="005B1278" w14:paraId="2B0E4BE9" w14:textId="77777777" w:rsidTr="00F461A4">
        <w:tc>
          <w:tcPr>
            <w:tcW w:w="1482" w:type="dxa"/>
            <w:shd w:val="clear" w:color="auto" w:fill="auto"/>
          </w:tcPr>
          <w:p w14:paraId="7F9EDC7A" w14:textId="6A9ACC44" w:rsidR="005C49A7" w:rsidRPr="00F461A4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49.7</w:t>
            </w:r>
          </w:p>
        </w:tc>
        <w:tc>
          <w:tcPr>
            <w:tcW w:w="3199" w:type="dxa"/>
            <w:shd w:val="clear" w:color="auto" w:fill="auto"/>
          </w:tcPr>
          <w:p w14:paraId="0C7D2850" w14:textId="4F9B4EB4" w:rsidR="005C49A7" w:rsidRPr="00F461A4" w:rsidRDefault="005C49A7" w:rsidP="005C49A7">
            <w:pPr>
              <w:rPr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Решение о подготовке документации по планировке территории</w:t>
            </w:r>
          </w:p>
        </w:tc>
        <w:tc>
          <w:tcPr>
            <w:tcW w:w="5701" w:type="dxa"/>
            <w:shd w:val="clear" w:color="auto" w:fill="auto"/>
          </w:tcPr>
          <w:p w14:paraId="38803F6F" w14:textId="14272EDA" w:rsidR="005C49A7" w:rsidRPr="00F461A4" w:rsidRDefault="005C49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Не прилагается.</w:t>
            </w:r>
          </w:p>
        </w:tc>
      </w:tr>
      <w:tr w:rsidR="005C49A7" w:rsidRPr="005B1278" w14:paraId="18848FC6" w14:textId="77777777" w:rsidTr="00F461A4">
        <w:tc>
          <w:tcPr>
            <w:tcW w:w="1482" w:type="dxa"/>
            <w:shd w:val="clear" w:color="auto" w:fill="auto"/>
          </w:tcPr>
          <w:p w14:paraId="3C01680E" w14:textId="3E3D2468" w:rsidR="005C49A7" w:rsidRPr="00F461A4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49.8</w:t>
            </w:r>
          </w:p>
        </w:tc>
        <w:tc>
          <w:tcPr>
            <w:tcW w:w="3199" w:type="dxa"/>
            <w:shd w:val="clear" w:color="auto" w:fill="auto"/>
          </w:tcPr>
          <w:p w14:paraId="1D01BC6D" w14:textId="4AAA80FF" w:rsidR="005C49A7" w:rsidRPr="00F461A4" w:rsidRDefault="005C49A7" w:rsidP="005C49A7">
            <w:pPr>
              <w:rPr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Чертеж границ зон планируемого размещения линейного объекта, сведения о его характеристиках и схема планировочных решений, предусмотренные разрабатываемой документацией по планировке территории линейного объекта</w:t>
            </w:r>
          </w:p>
        </w:tc>
        <w:tc>
          <w:tcPr>
            <w:tcW w:w="5701" w:type="dxa"/>
            <w:shd w:val="clear" w:color="auto" w:fill="auto"/>
          </w:tcPr>
          <w:p w14:paraId="66A6652E" w14:textId="0A23A0F7" w:rsidR="005C49A7" w:rsidRPr="00F461A4" w:rsidRDefault="005C49A7" w:rsidP="004A01A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w w:val="105"/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Не прилагается.</w:t>
            </w:r>
          </w:p>
        </w:tc>
      </w:tr>
      <w:tr w:rsidR="005C49A7" w:rsidRPr="005B1278" w14:paraId="4ED3391D" w14:textId="77777777" w:rsidTr="00F461A4">
        <w:tc>
          <w:tcPr>
            <w:tcW w:w="1482" w:type="dxa"/>
            <w:shd w:val="clear" w:color="auto" w:fill="auto"/>
          </w:tcPr>
          <w:p w14:paraId="0E82B7A2" w14:textId="4362EB95" w:rsidR="005C49A7" w:rsidRPr="00F461A4" w:rsidRDefault="005C49A7" w:rsidP="005C49A7">
            <w:pPr>
              <w:ind w:left="63"/>
              <w:jc w:val="center"/>
              <w:rPr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sz w:val="24"/>
                <w:szCs w:val="24"/>
                <w:shd w:val="clear" w:color="auto" w:fill="FFFFFF"/>
                <w:lang w:eastAsia="x-none"/>
              </w:rPr>
              <w:t>49.9</w:t>
            </w:r>
          </w:p>
        </w:tc>
        <w:tc>
          <w:tcPr>
            <w:tcW w:w="3199" w:type="dxa"/>
            <w:shd w:val="clear" w:color="auto" w:fill="auto"/>
          </w:tcPr>
          <w:p w14:paraId="47CB7CAC" w14:textId="7297B15F" w:rsidR="005C49A7" w:rsidRPr="00F461A4" w:rsidRDefault="005C49A7" w:rsidP="005C49A7">
            <w:pPr>
              <w:rPr>
                <w:sz w:val="24"/>
                <w:szCs w:val="24"/>
              </w:rPr>
            </w:pPr>
            <w:r w:rsidRPr="00406FD3">
              <w:rPr>
                <w:sz w:val="24"/>
                <w:szCs w:val="24"/>
              </w:rPr>
              <w:t>Иные документы и материалы, необходимые для проектирования, в случаях, предусмотренных законодательством Российской Федерации.</w:t>
            </w:r>
          </w:p>
        </w:tc>
        <w:tc>
          <w:tcPr>
            <w:tcW w:w="5701" w:type="dxa"/>
            <w:shd w:val="clear" w:color="auto" w:fill="auto"/>
          </w:tcPr>
          <w:p w14:paraId="647A9C83" w14:textId="5257EF91" w:rsidR="005C49A7" w:rsidRPr="00153D11" w:rsidRDefault="005C49A7" w:rsidP="00C32A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B21F2">
              <w:rPr>
                <w:w w:val="105"/>
                <w:sz w:val="24"/>
                <w:szCs w:val="24"/>
              </w:rPr>
              <w:t>Технически</w:t>
            </w:r>
            <w:r w:rsidR="000D2947" w:rsidRPr="005B21F2">
              <w:rPr>
                <w:w w:val="105"/>
                <w:sz w:val="24"/>
                <w:szCs w:val="24"/>
              </w:rPr>
              <w:t>й</w:t>
            </w:r>
            <w:r w:rsidRPr="005B21F2">
              <w:rPr>
                <w:w w:val="105"/>
                <w:sz w:val="24"/>
                <w:szCs w:val="24"/>
              </w:rPr>
              <w:t xml:space="preserve"> паспорт на здани</w:t>
            </w:r>
            <w:r w:rsidR="000D2947" w:rsidRPr="005B21F2">
              <w:rPr>
                <w:w w:val="105"/>
                <w:sz w:val="24"/>
                <w:szCs w:val="24"/>
              </w:rPr>
              <w:t xml:space="preserve">е. </w:t>
            </w:r>
          </w:p>
        </w:tc>
      </w:tr>
    </w:tbl>
    <w:p w14:paraId="3640B524" w14:textId="77777777" w:rsidR="005D1BE6" w:rsidRPr="00FC2C29" w:rsidRDefault="005D1BE6" w:rsidP="005D1BE6">
      <w:pPr>
        <w:rPr>
          <w:bCs/>
          <w:sz w:val="24"/>
          <w:szCs w:val="24"/>
        </w:rPr>
      </w:pPr>
      <w:bookmarkStart w:id="1" w:name="_Toc267443636"/>
    </w:p>
    <w:bookmarkEnd w:id="1"/>
    <w:p w14:paraId="0C030FDB" w14:textId="05FE9F35" w:rsidR="00261605" w:rsidRPr="002E4526" w:rsidRDefault="00B75C39" w:rsidP="005B21F2">
      <w:pPr>
        <w:pStyle w:val="msobodytextindent3cxspmiddle"/>
        <w:ind w:left="-709"/>
        <w:rPr>
          <w:szCs w:val="10"/>
        </w:rPr>
      </w:pPr>
      <w:r>
        <w:rPr>
          <w:szCs w:val="10"/>
        </w:rPr>
        <w:lastRenderedPageBreak/>
        <w:t xml:space="preserve"> </w:t>
      </w:r>
      <w:bookmarkStart w:id="2" w:name="_GoBack"/>
      <w:bookmarkEnd w:id="2"/>
    </w:p>
    <w:sectPr w:rsidR="00261605" w:rsidRPr="002E4526" w:rsidSect="001A7325">
      <w:footerReference w:type="default" r:id="rId9"/>
      <w:headerReference w:type="first" r:id="rId10"/>
      <w:pgSz w:w="11906" w:h="16838" w:code="9"/>
      <w:pgMar w:top="1134" w:right="850" w:bottom="1134" w:left="1701" w:header="425" w:footer="61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E85A8" w14:textId="77777777" w:rsidR="00407A7E" w:rsidRDefault="00407A7E">
      <w:r>
        <w:separator/>
      </w:r>
    </w:p>
  </w:endnote>
  <w:endnote w:type="continuationSeparator" w:id="0">
    <w:p w14:paraId="339B5D60" w14:textId="77777777" w:rsidR="00407A7E" w:rsidRDefault="0040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otham Pro Light">
    <w:altName w:val="Times New Roman"/>
    <w:charset w:val="CC"/>
    <w:family w:val="auto"/>
    <w:pitch w:val="variable"/>
    <w:sig w:usb0="80000AAF" w:usb1="5000204A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FFA6B" w14:textId="77777777" w:rsidR="00B1474E" w:rsidRDefault="00B1474E">
    <w:pPr>
      <w:framePr w:wrap="auto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B75C39">
      <w:rPr>
        <w:noProof/>
      </w:rPr>
      <w:t>20</w:t>
    </w:r>
    <w:r>
      <w:rPr>
        <w:noProof/>
      </w:rPr>
      <w:fldChar w:fldCharType="end"/>
    </w:r>
  </w:p>
  <w:p w14:paraId="0766E052" w14:textId="77777777" w:rsidR="00B1474E" w:rsidRDefault="00B1474E" w:rsidP="0092525E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E73C2" w14:textId="77777777" w:rsidR="00407A7E" w:rsidRDefault="00407A7E">
      <w:r>
        <w:separator/>
      </w:r>
    </w:p>
  </w:footnote>
  <w:footnote w:type="continuationSeparator" w:id="0">
    <w:p w14:paraId="0CD94CCD" w14:textId="77777777" w:rsidR="00407A7E" w:rsidRDefault="00407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46A03" w14:textId="77777777" w:rsidR="00B1474E" w:rsidRPr="005F60F1" w:rsidRDefault="00B1474E" w:rsidP="007154BC">
    <w:pPr>
      <w:pStyle w:val="a8"/>
      <w:jc w:val="center"/>
      <w:rPr>
        <w:i/>
        <w:sz w:val="18"/>
      </w:rPr>
    </w:pPr>
    <w:r w:rsidRPr="005F60F1">
      <w:rPr>
        <w:i/>
        <w:sz w:val="18"/>
      </w:rPr>
      <w:t>Открытый аукцион в электронной форме</w:t>
    </w:r>
  </w:p>
  <w:p w14:paraId="2023B30F" w14:textId="77777777" w:rsidR="00B1474E" w:rsidRDefault="00B1474E" w:rsidP="007154BC">
    <w:pPr>
      <w:pStyle w:val="a8"/>
      <w:jc w:val="center"/>
      <w:rPr>
        <w:i/>
        <w:sz w:val="18"/>
      </w:rPr>
    </w:pPr>
    <w:r w:rsidRPr="005F60F1">
      <w:rPr>
        <w:i/>
        <w:sz w:val="18"/>
      </w:rPr>
      <w:t xml:space="preserve">на право заключения государственного контракта на оказание </w:t>
    </w:r>
    <w:r w:rsidRPr="002641A2">
      <w:rPr>
        <w:i/>
        <w:sz w:val="18"/>
      </w:rPr>
      <w:t>услуг по предоставлению доступа к сети интернет детей-инвалидов, педагогических работников и регионального ресурсного центра дистанционного образования детей-инвалидов Тверской области</w:t>
    </w:r>
  </w:p>
  <w:p w14:paraId="1499023F" w14:textId="77777777" w:rsidR="00B1474E" w:rsidRPr="007154BC" w:rsidRDefault="00B1474E" w:rsidP="007154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00000004"/>
    <w:multiLevelType w:val="multilevel"/>
    <w:tmpl w:val="C7BAC27C"/>
    <w:lvl w:ilvl="0">
      <w:numFmt w:val="bullet"/>
      <w:pStyle w:val="phList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hAnsi="Times New Roman" w:cs="Times New Roman"/>
        <w:lang w:val="ru-RU"/>
      </w:rPr>
    </w:lvl>
    <w:lvl w:ilvl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lang w:val="ru-RU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512640"/>
    <w:multiLevelType w:val="multilevel"/>
    <w:tmpl w:val="7E2CE75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05F2434D"/>
    <w:multiLevelType w:val="hybridMultilevel"/>
    <w:tmpl w:val="7B8C07DE"/>
    <w:lvl w:ilvl="0" w:tplc="36966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994178"/>
    <w:multiLevelType w:val="multilevel"/>
    <w:tmpl w:val="D6029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7450C60"/>
    <w:multiLevelType w:val="hybridMultilevel"/>
    <w:tmpl w:val="50A2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8536BE"/>
    <w:multiLevelType w:val="hybridMultilevel"/>
    <w:tmpl w:val="50C2B9E4"/>
    <w:lvl w:ilvl="0" w:tplc="311EA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A27FA"/>
    <w:multiLevelType w:val="hybridMultilevel"/>
    <w:tmpl w:val="CDE43074"/>
    <w:lvl w:ilvl="0" w:tplc="D306474E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13134BD"/>
    <w:multiLevelType w:val="multilevel"/>
    <w:tmpl w:val="8BA81C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18554CD"/>
    <w:multiLevelType w:val="hybridMultilevel"/>
    <w:tmpl w:val="063A5254"/>
    <w:lvl w:ilvl="0" w:tplc="E7009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1312BF"/>
    <w:multiLevelType w:val="hybridMultilevel"/>
    <w:tmpl w:val="9E4A156A"/>
    <w:lvl w:ilvl="0" w:tplc="71203F44">
      <w:start w:val="1"/>
      <w:numFmt w:val="bullet"/>
      <w:lvlText w:val="-"/>
      <w:lvlJc w:val="left"/>
      <w:pPr>
        <w:ind w:left="720" w:hanging="360"/>
      </w:pPr>
      <w:rPr>
        <w:rFonts w:ascii="Gotham Pro Light" w:hAnsi="Gotham Pro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1728D9"/>
    <w:multiLevelType w:val="hybridMultilevel"/>
    <w:tmpl w:val="6B2CFD44"/>
    <w:lvl w:ilvl="0" w:tplc="E57A1BC2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  <w:rPr>
        <w:rFonts w:cs="Times New Roman"/>
      </w:rPr>
    </w:lvl>
  </w:abstractNum>
  <w:abstractNum w:abstractNumId="15">
    <w:nsid w:val="186D4D38"/>
    <w:multiLevelType w:val="hybridMultilevel"/>
    <w:tmpl w:val="12F45CF2"/>
    <w:lvl w:ilvl="0" w:tplc="4BC8B6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BC05A3"/>
    <w:multiLevelType w:val="hybridMultilevel"/>
    <w:tmpl w:val="2878E9A6"/>
    <w:lvl w:ilvl="0" w:tplc="3ED021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BC20FC0"/>
    <w:multiLevelType w:val="hybridMultilevel"/>
    <w:tmpl w:val="E20213D0"/>
    <w:lvl w:ilvl="0" w:tplc="71203F44">
      <w:start w:val="1"/>
      <w:numFmt w:val="bullet"/>
      <w:lvlText w:val="-"/>
      <w:lvlJc w:val="left"/>
      <w:pPr>
        <w:ind w:left="720" w:hanging="360"/>
      </w:pPr>
      <w:rPr>
        <w:rFonts w:ascii="Gotham Pro Light" w:hAnsi="Gotham Pro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491C48"/>
    <w:multiLevelType w:val="multilevel"/>
    <w:tmpl w:val="12EAE5B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21DE0982"/>
    <w:multiLevelType w:val="hybridMultilevel"/>
    <w:tmpl w:val="E10654F2"/>
    <w:lvl w:ilvl="0" w:tplc="2040B54A">
      <w:start w:val="1"/>
      <w:numFmt w:val="decimal"/>
      <w:lvlText w:val="%1."/>
      <w:lvlJc w:val="center"/>
      <w:pPr>
        <w:ind w:left="57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255B5DB6"/>
    <w:multiLevelType w:val="multilevel"/>
    <w:tmpl w:val="A0044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258D4685"/>
    <w:multiLevelType w:val="hybridMultilevel"/>
    <w:tmpl w:val="22AA36E2"/>
    <w:lvl w:ilvl="0" w:tplc="75940BAC">
      <w:start w:val="1"/>
      <w:numFmt w:val="bullet"/>
      <w:lvlText w:val="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22">
    <w:nsid w:val="28DD621A"/>
    <w:multiLevelType w:val="hybridMultilevel"/>
    <w:tmpl w:val="1D36E0B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5E2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96414BC"/>
    <w:multiLevelType w:val="multilevel"/>
    <w:tmpl w:val="8B3AAA1A"/>
    <w:lvl w:ilvl="0">
      <w:start w:val="1"/>
      <w:numFmt w:val="decimal"/>
      <w:pStyle w:val="-"/>
      <w:lvlText w:val="%1."/>
      <w:lvlJc w:val="center"/>
      <w:rPr>
        <w:rFonts w:ascii="Times New Roman" w:hAnsi="Times New Roman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0"/>
      <w:lvlText w:val="%1.%2"/>
      <w:lvlJc w:val="left"/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</w:lvl>
  </w:abstractNum>
  <w:abstractNum w:abstractNumId="25">
    <w:nsid w:val="2A040FC4"/>
    <w:multiLevelType w:val="hybridMultilevel"/>
    <w:tmpl w:val="1514EC1E"/>
    <w:lvl w:ilvl="0" w:tplc="9446B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2A8979D9"/>
    <w:multiLevelType w:val="multilevel"/>
    <w:tmpl w:val="E264A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7">
    <w:nsid w:val="2C5F70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313A46E6"/>
    <w:multiLevelType w:val="hybridMultilevel"/>
    <w:tmpl w:val="68F60D0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2DE2D2B"/>
    <w:multiLevelType w:val="hybridMultilevel"/>
    <w:tmpl w:val="EB1EA2BA"/>
    <w:lvl w:ilvl="0" w:tplc="2A56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34C057B9"/>
    <w:multiLevelType w:val="multilevel"/>
    <w:tmpl w:val="80DE6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>
    <w:nsid w:val="3E046925"/>
    <w:multiLevelType w:val="multilevel"/>
    <w:tmpl w:val="DB863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26B4D2C"/>
    <w:multiLevelType w:val="multilevel"/>
    <w:tmpl w:val="A6CC5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1800"/>
      </w:pPr>
      <w:rPr>
        <w:rFonts w:hint="default"/>
      </w:rPr>
    </w:lvl>
  </w:abstractNum>
  <w:abstractNum w:abstractNumId="33">
    <w:nsid w:val="43F26195"/>
    <w:multiLevelType w:val="multilevel"/>
    <w:tmpl w:val="D20EF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45EB17DA"/>
    <w:multiLevelType w:val="hybridMultilevel"/>
    <w:tmpl w:val="7B8C07DE"/>
    <w:lvl w:ilvl="0" w:tplc="36966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7AA1936"/>
    <w:multiLevelType w:val="multilevel"/>
    <w:tmpl w:val="F600E7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A5E2FE6"/>
    <w:multiLevelType w:val="hybridMultilevel"/>
    <w:tmpl w:val="94D08AE4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7">
    <w:nsid w:val="4D0874B0"/>
    <w:multiLevelType w:val="hybridMultilevel"/>
    <w:tmpl w:val="C8282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FF6EE2"/>
    <w:multiLevelType w:val="hybridMultilevel"/>
    <w:tmpl w:val="89A28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5D526B4"/>
    <w:multiLevelType w:val="multilevel"/>
    <w:tmpl w:val="AE5812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0">
    <w:nsid w:val="56122E0D"/>
    <w:multiLevelType w:val="hybridMultilevel"/>
    <w:tmpl w:val="C4EAF252"/>
    <w:lvl w:ilvl="0" w:tplc="3DCE6D2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B447711"/>
    <w:multiLevelType w:val="hybridMultilevel"/>
    <w:tmpl w:val="D1D0AB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8960B9"/>
    <w:multiLevelType w:val="hybridMultilevel"/>
    <w:tmpl w:val="94D08AE4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3">
    <w:nsid w:val="60C656EF"/>
    <w:multiLevelType w:val="hybridMultilevel"/>
    <w:tmpl w:val="D1D0AB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A244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5165B2A"/>
    <w:multiLevelType w:val="multilevel"/>
    <w:tmpl w:val="5C8E2E8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>
    <w:nsid w:val="6AE102C2"/>
    <w:multiLevelType w:val="hybridMultilevel"/>
    <w:tmpl w:val="B1D837FA"/>
    <w:lvl w:ilvl="0" w:tplc="E57A1BC2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  <w:rPr>
        <w:rFonts w:cs="Times New Roman"/>
      </w:rPr>
    </w:lvl>
  </w:abstractNum>
  <w:abstractNum w:abstractNumId="47">
    <w:nsid w:val="6AEA6F1E"/>
    <w:multiLevelType w:val="hybridMultilevel"/>
    <w:tmpl w:val="94D08AE4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8">
    <w:nsid w:val="6C677244"/>
    <w:multiLevelType w:val="hybridMultilevel"/>
    <w:tmpl w:val="D66ED98E"/>
    <w:lvl w:ilvl="0" w:tplc="C8BEB034">
      <w:start w:val="1"/>
      <w:numFmt w:val="bullet"/>
      <w:lvlText w:val="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9">
    <w:nsid w:val="6CDE4B56"/>
    <w:multiLevelType w:val="multilevel"/>
    <w:tmpl w:val="39FAB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>
    <w:nsid w:val="70D73085"/>
    <w:multiLevelType w:val="multilevel"/>
    <w:tmpl w:val="5BCC3856"/>
    <w:lvl w:ilvl="0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2" w:hanging="360"/>
      </w:pPr>
      <w:rPr>
        <w:rFonts w:ascii="Wingdings" w:hAnsi="Wingdings" w:cs="Wingdings" w:hint="default"/>
      </w:rPr>
    </w:lvl>
  </w:abstractNum>
  <w:abstractNum w:abstractNumId="51">
    <w:nsid w:val="7F7201B5"/>
    <w:multiLevelType w:val="multilevel"/>
    <w:tmpl w:val="D20EF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2"/>
  </w:num>
  <w:num w:numId="4">
    <w:abstractNumId w:val="22"/>
  </w:num>
  <w:num w:numId="5">
    <w:abstractNumId w:val="45"/>
  </w:num>
  <w:num w:numId="6">
    <w:abstractNumId w:val="15"/>
  </w:num>
  <w:num w:numId="7">
    <w:abstractNumId w:val="37"/>
  </w:num>
  <w:num w:numId="8">
    <w:abstractNumId w:val="12"/>
  </w:num>
  <w:num w:numId="9">
    <w:abstractNumId w:val="26"/>
  </w:num>
  <w:num w:numId="10">
    <w:abstractNumId w:val="23"/>
  </w:num>
  <w:num w:numId="11">
    <w:abstractNumId w:val="27"/>
  </w:num>
  <w:num w:numId="12">
    <w:abstractNumId w:val="44"/>
  </w:num>
  <w:num w:numId="13">
    <w:abstractNumId w:val="50"/>
  </w:num>
  <w:num w:numId="14">
    <w:abstractNumId w:val="5"/>
  </w:num>
  <w:num w:numId="15">
    <w:abstractNumId w:val="16"/>
  </w:num>
  <w:num w:numId="16">
    <w:abstractNumId w:val="49"/>
  </w:num>
  <w:num w:numId="17">
    <w:abstractNumId w:val="34"/>
  </w:num>
  <w:num w:numId="18">
    <w:abstractNumId w:val="29"/>
  </w:num>
  <w:num w:numId="19">
    <w:abstractNumId w:val="21"/>
  </w:num>
  <w:num w:numId="20">
    <w:abstractNumId w:val="31"/>
  </w:num>
  <w:num w:numId="21">
    <w:abstractNumId w:val="25"/>
  </w:num>
  <w:num w:numId="22">
    <w:abstractNumId w:val="7"/>
  </w:num>
  <w:num w:numId="23">
    <w:abstractNumId w:val="18"/>
  </w:num>
  <w:num w:numId="24">
    <w:abstractNumId w:val="39"/>
  </w:num>
  <w:num w:numId="25">
    <w:abstractNumId w:val="20"/>
  </w:num>
  <w:num w:numId="26">
    <w:abstractNumId w:val="30"/>
  </w:num>
  <w:num w:numId="27">
    <w:abstractNumId w:val="48"/>
  </w:num>
  <w:num w:numId="28">
    <w:abstractNumId w:val="6"/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11"/>
  </w:num>
  <w:num w:numId="34">
    <w:abstractNumId w:val="33"/>
  </w:num>
  <w:num w:numId="35">
    <w:abstractNumId w:val="51"/>
  </w:num>
  <w:num w:numId="36">
    <w:abstractNumId w:val="41"/>
  </w:num>
  <w:num w:numId="37">
    <w:abstractNumId w:val="43"/>
  </w:num>
  <w:num w:numId="38">
    <w:abstractNumId w:val="17"/>
  </w:num>
  <w:num w:numId="39">
    <w:abstractNumId w:val="13"/>
  </w:num>
  <w:num w:numId="40">
    <w:abstractNumId w:val="9"/>
  </w:num>
  <w:num w:numId="41">
    <w:abstractNumId w:val="40"/>
  </w:num>
  <w:num w:numId="4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0"/>
  </w:num>
  <w:num w:numId="45">
    <w:abstractNumId w:val="8"/>
  </w:num>
  <w:num w:numId="46">
    <w:abstractNumId w:val="36"/>
  </w:num>
  <w:num w:numId="47">
    <w:abstractNumId w:val="47"/>
  </w:num>
  <w:num w:numId="48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25E"/>
    <w:rsid w:val="000024ED"/>
    <w:rsid w:val="00004E7D"/>
    <w:rsid w:val="0000764C"/>
    <w:rsid w:val="0001236D"/>
    <w:rsid w:val="00014382"/>
    <w:rsid w:val="00015416"/>
    <w:rsid w:val="0002334F"/>
    <w:rsid w:val="0002380E"/>
    <w:rsid w:val="00023D01"/>
    <w:rsid w:val="00024FB1"/>
    <w:rsid w:val="00026C38"/>
    <w:rsid w:val="00030473"/>
    <w:rsid w:val="00030C22"/>
    <w:rsid w:val="000325DD"/>
    <w:rsid w:val="000333E0"/>
    <w:rsid w:val="000337F2"/>
    <w:rsid w:val="00034184"/>
    <w:rsid w:val="00035F7A"/>
    <w:rsid w:val="00037320"/>
    <w:rsid w:val="0004398A"/>
    <w:rsid w:val="000443FF"/>
    <w:rsid w:val="0004748A"/>
    <w:rsid w:val="000474D6"/>
    <w:rsid w:val="00051EBE"/>
    <w:rsid w:val="000541E0"/>
    <w:rsid w:val="000564E8"/>
    <w:rsid w:val="00056C20"/>
    <w:rsid w:val="000573D3"/>
    <w:rsid w:val="0006127E"/>
    <w:rsid w:val="00064A21"/>
    <w:rsid w:val="000654A4"/>
    <w:rsid w:val="0007485C"/>
    <w:rsid w:val="00074DB3"/>
    <w:rsid w:val="00076DC7"/>
    <w:rsid w:val="00077986"/>
    <w:rsid w:val="00080EA5"/>
    <w:rsid w:val="00086DFA"/>
    <w:rsid w:val="000871B1"/>
    <w:rsid w:val="0009051E"/>
    <w:rsid w:val="00093908"/>
    <w:rsid w:val="000939A6"/>
    <w:rsid w:val="00094938"/>
    <w:rsid w:val="00095075"/>
    <w:rsid w:val="0009531D"/>
    <w:rsid w:val="00097507"/>
    <w:rsid w:val="000A1548"/>
    <w:rsid w:val="000A1776"/>
    <w:rsid w:val="000A4152"/>
    <w:rsid w:val="000A4A5C"/>
    <w:rsid w:val="000A51C9"/>
    <w:rsid w:val="000A5B6F"/>
    <w:rsid w:val="000A62B7"/>
    <w:rsid w:val="000B18B4"/>
    <w:rsid w:val="000B1DD5"/>
    <w:rsid w:val="000B271B"/>
    <w:rsid w:val="000B64E9"/>
    <w:rsid w:val="000B6F3F"/>
    <w:rsid w:val="000C0C03"/>
    <w:rsid w:val="000C1B88"/>
    <w:rsid w:val="000C4DC7"/>
    <w:rsid w:val="000C5B3C"/>
    <w:rsid w:val="000C7385"/>
    <w:rsid w:val="000D2947"/>
    <w:rsid w:val="000D2DE5"/>
    <w:rsid w:val="000D35CE"/>
    <w:rsid w:val="000D3A81"/>
    <w:rsid w:val="000D67AC"/>
    <w:rsid w:val="000D7052"/>
    <w:rsid w:val="000E0BFB"/>
    <w:rsid w:val="000E0E66"/>
    <w:rsid w:val="000E54D9"/>
    <w:rsid w:val="000E5FF5"/>
    <w:rsid w:val="000E7CAF"/>
    <w:rsid w:val="000E7CF4"/>
    <w:rsid w:val="000F2036"/>
    <w:rsid w:val="000F3C1F"/>
    <w:rsid w:val="000F4667"/>
    <w:rsid w:val="000F4830"/>
    <w:rsid w:val="000F585F"/>
    <w:rsid w:val="000F5C7B"/>
    <w:rsid w:val="000F7349"/>
    <w:rsid w:val="000F7DC5"/>
    <w:rsid w:val="0010174C"/>
    <w:rsid w:val="00102F11"/>
    <w:rsid w:val="001036F6"/>
    <w:rsid w:val="001071A1"/>
    <w:rsid w:val="00110722"/>
    <w:rsid w:val="001129AC"/>
    <w:rsid w:val="001140E2"/>
    <w:rsid w:val="00114D4B"/>
    <w:rsid w:val="00116F17"/>
    <w:rsid w:val="00122CD6"/>
    <w:rsid w:val="00123807"/>
    <w:rsid w:val="00124F55"/>
    <w:rsid w:val="00124FD2"/>
    <w:rsid w:val="001256AA"/>
    <w:rsid w:val="001260C9"/>
    <w:rsid w:val="001265AE"/>
    <w:rsid w:val="00131339"/>
    <w:rsid w:val="001319CA"/>
    <w:rsid w:val="00131E2F"/>
    <w:rsid w:val="00132FA5"/>
    <w:rsid w:val="001353D4"/>
    <w:rsid w:val="00136BCB"/>
    <w:rsid w:val="0014239B"/>
    <w:rsid w:val="00142DBE"/>
    <w:rsid w:val="001447DE"/>
    <w:rsid w:val="00145C77"/>
    <w:rsid w:val="001467F4"/>
    <w:rsid w:val="00147B06"/>
    <w:rsid w:val="001500F4"/>
    <w:rsid w:val="001514C8"/>
    <w:rsid w:val="001515E5"/>
    <w:rsid w:val="001524CF"/>
    <w:rsid w:val="00152AC1"/>
    <w:rsid w:val="00153809"/>
    <w:rsid w:val="00153D11"/>
    <w:rsid w:val="00155596"/>
    <w:rsid w:val="00155F30"/>
    <w:rsid w:val="00155FFE"/>
    <w:rsid w:val="00157C9E"/>
    <w:rsid w:val="0016130D"/>
    <w:rsid w:val="00163B70"/>
    <w:rsid w:val="00163FE5"/>
    <w:rsid w:val="001708C8"/>
    <w:rsid w:val="001759DE"/>
    <w:rsid w:val="00176482"/>
    <w:rsid w:val="00177ECC"/>
    <w:rsid w:val="00181369"/>
    <w:rsid w:val="00182FC4"/>
    <w:rsid w:val="00183A75"/>
    <w:rsid w:val="00183A95"/>
    <w:rsid w:val="00184176"/>
    <w:rsid w:val="0018436E"/>
    <w:rsid w:val="0018463B"/>
    <w:rsid w:val="00186FEA"/>
    <w:rsid w:val="00187174"/>
    <w:rsid w:val="001878EE"/>
    <w:rsid w:val="0019015D"/>
    <w:rsid w:val="00192E30"/>
    <w:rsid w:val="00194984"/>
    <w:rsid w:val="00194D45"/>
    <w:rsid w:val="00195A2F"/>
    <w:rsid w:val="00195B0B"/>
    <w:rsid w:val="00196513"/>
    <w:rsid w:val="00197175"/>
    <w:rsid w:val="001974E2"/>
    <w:rsid w:val="001A0451"/>
    <w:rsid w:val="001A094B"/>
    <w:rsid w:val="001A7325"/>
    <w:rsid w:val="001B13E4"/>
    <w:rsid w:val="001B1B8A"/>
    <w:rsid w:val="001B321F"/>
    <w:rsid w:val="001B370E"/>
    <w:rsid w:val="001B65A9"/>
    <w:rsid w:val="001C085C"/>
    <w:rsid w:val="001C2D32"/>
    <w:rsid w:val="001C48F1"/>
    <w:rsid w:val="001C5A3C"/>
    <w:rsid w:val="001C790A"/>
    <w:rsid w:val="001D0B24"/>
    <w:rsid w:val="001D1C21"/>
    <w:rsid w:val="001D253E"/>
    <w:rsid w:val="001D40A7"/>
    <w:rsid w:val="001D4613"/>
    <w:rsid w:val="001D4C66"/>
    <w:rsid w:val="001D4DFE"/>
    <w:rsid w:val="001D5B67"/>
    <w:rsid w:val="001D6757"/>
    <w:rsid w:val="001D7ABD"/>
    <w:rsid w:val="001E2C58"/>
    <w:rsid w:val="001E3238"/>
    <w:rsid w:val="001E55FD"/>
    <w:rsid w:val="001E7647"/>
    <w:rsid w:val="001E7CA0"/>
    <w:rsid w:val="001F064C"/>
    <w:rsid w:val="001F6419"/>
    <w:rsid w:val="001F7571"/>
    <w:rsid w:val="0020062F"/>
    <w:rsid w:val="00201453"/>
    <w:rsid w:val="002031F3"/>
    <w:rsid w:val="00205525"/>
    <w:rsid w:val="00206A9B"/>
    <w:rsid w:val="00206E8D"/>
    <w:rsid w:val="002070C9"/>
    <w:rsid w:val="00207B2B"/>
    <w:rsid w:val="00207DF5"/>
    <w:rsid w:val="00210857"/>
    <w:rsid w:val="002111D2"/>
    <w:rsid w:val="00213D3A"/>
    <w:rsid w:val="0021664C"/>
    <w:rsid w:val="00221B86"/>
    <w:rsid w:val="002224C3"/>
    <w:rsid w:val="00222753"/>
    <w:rsid w:val="002302D9"/>
    <w:rsid w:val="00232B8F"/>
    <w:rsid w:val="00233025"/>
    <w:rsid w:val="00236CAF"/>
    <w:rsid w:val="00237029"/>
    <w:rsid w:val="00237139"/>
    <w:rsid w:val="00237312"/>
    <w:rsid w:val="00250A67"/>
    <w:rsid w:val="00251F28"/>
    <w:rsid w:val="0025732F"/>
    <w:rsid w:val="002611A9"/>
    <w:rsid w:val="00261605"/>
    <w:rsid w:val="002641A2"/>
    <w:rsid w:val="0026713B"/>
    <w:rsid w:val="002728F6"/>
    <w:rsid w:val="00280041"/>
    <w:rsid w:val="00280918"/>
    <w:rsid w:val="00281419"/>
    <w:rsid w:val="0028142A"/>
    <w:rsid w:val="00281711"/>
    <w:rsid w:val="00283062"/>
    <w:rsid w:val="0028375E"/>
    <w:rsid w:val="0028521E"/>
    <w:rsid w:val="002859A9"/>
    <w:rsid w:val="00290078"/>
    <w:rsid w:val="002908B6"/>
    <w:rsid w:val="00290BE9"/>
    <w:rsid w:val="00290C4E"/>
    <w:rsid w:val="00294AEE"/>
    <w:rsid w:val="002961BA"/>
    <w:rsid w:val="0029621A"/>
    <w:rsid w:val="00296475"/>
    <w:rsid w:val="002A17C0"/>
    <w:rsid w:val="002A5447"/>
    <w:rsid w:val="002A679D"/>
    <w:rsid w:val="002B02FC"/>
    <w:rsid w:val="002B1EE2"/>
    <w:rsid w:val="002B20B0"/>
    <w:rsid w:val="002B26C4"/>
    <w:rsid w:val="002B4F57"/>
    <w:rsid w:val="002C4B28"/>
    <w:rsid w:val="002D04B7"/>
    <w:rsid w:val="002D2A46"/>
    <w:rsid w:val="002D3F17"/>
    <w:rsid w:val="002D7D8F"/>
    <w:rsid w:val="002E2D14"/>
    <w:rsid w:val="002E4526"/>
    <w:rsid w:val="002E5781"/>
    <w:rsid w:val="002E6038"/>
    <w:rsid w:val="002E7F2E"/>
    <w:rsid w:val="002F1380"/>
    <w:rsid w:val="002F1BA0"/>
    <w:rsid w:val="002F7CB7"/>
    <w:rsid w:val="003012DF"/>
    <w:rsid w:val="0030142C"/>
    <w:rsid w:val="003035B2"/>
    <w:rsid w:val="00304FCC"/>
    <w:rsid w:val="003116C0"/>
    <w:rsid w:val="0031312B"/>
    <w:rsid w:val="00320CE0"/>
    <w:rsid w:val="00330DB4"/>
    <w:rsid w:val="003311F6"/>
    <w:rsid w:val="003353AA"/>
    <w:rsid w:val="00336632"/>
    <w:rsid w:val="0033749B"/>
    <w:rsid w:val="0034175B"/>
    <w:rsid w:val="003447F6"/>
    <w:rsid w:val="003456F4"/>
    <w:rsid w:val="003457E7"/>
    <w:rsid w:val="003459B6"/>
    <w:rsid w:val="003460A3"/>
    <w:rsid w:val="003471B7"/>
    <w:rsid w:val="003536BE"/>
    <w:rsid w:val="00353E88"/>
    <w:rsid w:val="003549F7"/>
    <w:rsid w:val="00355EB0"/>
    <w:rsid w:val="00357EC2"/>
    <w:rsid w:val="00364B4F"/>
    <w:rsid w:val="00364DE1"/>
    <w:rsid w:val="00365B0F"/>
    <w:rsid w:val="00366FEC"/>
    <w:rsid w:val="003701DE"/>
    <w:rsid w:val="00371BDA"/>
    <w:rsid w:val="00371DC4"/>
    <w:rsid w:val="003728EE"/>
    <w:rsid w:val="00372E8B"/>
    <w:rsid w:val="00375441"/>
    <w:rsid w:val="00376AC3"/>
    <w:rsid w:val="0037716B"/>
    <w:rsid w:val="00377DDB"/>
    <w:rsid w:val="003822D9"/>
    <w:rsid w:val="00382BB9"/>
    <w:rsid w:val="00383861"/>
    <w:rsid w:val="00383F44"/>
    <w:rsid w:val="003840B3"/>
    <w:rsid w:val="00386EAC"/>
    <w:rsid w:val="003919EC"/>
    <w:rsid w:val="0039598C"/>
    <w:rsid w:val="003964A4"/>
    <w:rsid w:val="00397C43"/>
    <w:rsid w:val="003A0A3F"/>
    <w:rsid w:val="003A1F69"/>
    <w:rsid w:val="003A60BC"/>
    <w:rsid w:val="003A62CB"/>
    <w:rsid w:val="003B1683"/>
    <w:rsid w:val="003B18F4"/>
    <w:rsid w:val="003B1AA2"/>
    <w:rsid w:val="003B541D"/>
    <w:rsid w:val="003B61F2"/>
    <w:rsid w:val="003C059D"/>
    <w:rsid w:val="003C0782"/>
    <w:rsid w:val="003C131F"/>
    <w:rsid w:val="003C1B57"/>
    <w:rsid w:val="003C1E88"/>
    <w:rsid w:val="003C3F3A"/>
    <w:rsid w:val="003C411D"/>
    <w:rsid w:val="003C5BD3"/>
    <w:rsid w:val="003D215E"/>
    <w:rsid w:val="003D245F"/>
    <w:rsid w:val="003D578F"/>
    <w:rsid w:val="003E0022"/>
    <w:rsid w:val="003E1B57"/>
    <w:rsid w:val="003E21C2"/>
    <w:rsid w:val="003E2E01"/>
    <w:rsid w:val="003E621E"/>
    <w:rsid w:val="003E7AD8"/>
    <w:rsid w:val="003F0566"/>
    <w:rsid w:val="003F0CE8"/>
    <w:rsid w:val="003F2422"/>
    <w:rsid w:val="003F324E"/>
    <w:rsid w:val="003F7CF0"/>
    <w:rsid w:val="00400D75"/>
    <w:rsid w:val="00402566"/>
    <w:rsid w:val="004057A5"/>
    <w:rsid w:val="004068C1"/>
    <w:rsid w:val="00407A7E"/>
    <w:rsid w:val="004117A0"/>
    <w:rsid w:val="00411E71"/>
    <w:rsid w:val="00414F30"/>
    <w:rsid w:val="00415F19"/>
    <w:rsid w:val="00416C6F"/>
    <w:rsid w:val="00422D5E"/>
    <w:rsid w:val="00424843"/>
    <w:rsid w:val="00425F06"/>
    <w:rsid w:val="00427732"/>
    <w:rsid w:val="004302DC"/>
    <w:rsid w:val="00432E0A"/>
    <w:rsid w:val="00435EE8"/>
    <w:rsid w:val="00437226"/>
    <w:rsid w:val="0043732A"/>
    <w:rsid w:val="00443F44"/>
    <w:rsid w:val="00444F6B"/>
    <w:rsid w:val="004460B1"/>
    <w:rsid w:val="004469B1"/>
    <w:rsid w:val="00450A64"/>
    <w:rsid w:val="00451306"/>
    <w:rsid w:val="004537BA"/>
    <w:rsid w:val="00453D88"/>
    <w:rsid w:val="00454679"/>
    <w:rsid w:val="0046043B"/>
    <w:rsid w:val="00462185"/>
    <w:rsid w:val="0046416B"/>
    <w:rsid w:val="00464F09"/>
    <w:rsid w:val="00466BAB"/>
    <w:rsid w:val="00476CAD"/>
    <w:rsid w:val="004779DD"/>
    <w:rsid w:val="0048058B"/>
    <w:rsid w:val="004903C9"/>
    <w:rsid w:val="0049175B"/>
    <w:rsid w:val="004921FA"/>
    <w:rsid w:val="004926F8"/>
    <w:rsid w:val="00494519"/>
    <w:rsid w:val="00495B55"/>
    <w:rsid w:val="00496C6E"/>
    <w:rsid w:val="004A01AA"/>
    <w:rsid w:val="004A325F"/>
    <w:rsid w:val="004A4C47"/>
    <w:rsid w:val="004A77DE"/>
    <w:rsid w:val="004B2237"/>
    <w:rsid w:val="004B3329"/>
    <w:rsid w:val="004B48D6"/>
    <w:rsid w:val="004B4C8D"/>
    <w:rsid w:val="004B7613"/>
    <w:rsid w:val="004C2809"/>
    <w:rsid w:val="004C3B92"/>
    <w:rsid w:val="004C41B6"/>
    <w:rsid w:val="004C4F52"/>
    <w:rsid w:val="004C6804"/>
    <w:rsid w:val="004C6E8A"/>
    <w:rsid w:val="004C75C1"/>
    <w:rsid w:val="004D1125"/>
    <w:rsid w:val="004D3157"/>
    <w:rsid w:val="004D3B8D"/>
    <w:rsid w:val="004D4301"/>
    <w:rsid w:val="004D5E4C"/>
    <w:rsid w:val="004E206C"/>
    <w:rsid w:val="004E6374"/>
    <w:rsid w:val="004F1373"/>
    <w:rsid w:val="004F59FD"/>
    <w:rsid w:val="004F612C"/>
    <w:rsid w:val="004F65BF"/>
    <w:rsid w:val="004F75CB"/>
    <w:rsid w:val="004F75D4"/>
    <w:rsid w:val="004F7C13"/>
    <w:rsid w:val="004F7F6E"/>
    <w:rsid w:val="00500857"/>
    <w:rsid w:val="00502422"/>
    <w:rsid w:val="00506237"/>
    <w:rsid w:val="005171AB"/>
    <w:rsid w:val="00520CA2"/>
    <w:rsid w:val="00520D49"/>
    <w:rsid w:val="005224D8"/>
    <w:rsid w:val="005248A5"/>
    <w:rsid w:val="00524B98"/>
    <w:rsid w:val="00525B49"/>
    <w:rsid w:val="00527048"/>
    <w:rsid w:val="00532830"/>
    <w:rsid w:val="00532B35"/>
    <w:rsid w:val="00541C12"/>
    <w:rsid w:val="00544079"/>
    <w:rsid w:val="00544D5F"/>
    <w:rsid w:val="005464F5"/>
    <w:rsid w:val="005476E5"/>
    <w:rsid w:val="00555E57"/>
    <w:rsid w:val="0056061D"/>
    <w:rsid w:val="00560C07"/>
    <w:rsid w:val="00561443"/>
    <w:rsid w:val="0056180A"/>
    <w:rsid w:val="005627DB"/>
    <w:rsid w:val="00563348"/>
    <w:rsid w:val="00564CAE"/>
    <w:rsid w:val="005733BA"/>
    <w:rsid w:val="00574EE4"/>
    <w:rsid w:val="00574F2F"/>
    <w:rsid w:val="00576F86"/>
    <w:rsid w:val="0057778D"/>
    <w:rsid w:val="005803AD"/>
    <w:rsid w:val="00581A1F"/>
    <w:rsid w:val="00581BEE"/>
    <w:rsid w:val="00584250"/>
    <w:rsid w:val="00585493"/>
    <w:rsid w:val="00586B00"/>
    <w:rsid w:val="00586C5C"/>
    <w:rsid w:val="00587D8B"/>
    <w:rsid w:val="00592937"/>
    <w:rsid w:val="005929E7"/>
    <w:rsid w:val="00592DD4"/>
    <w:rsid w:val="005976D8"/>
    <w:rsid w:val="005A26C2"/>
    <w:rsid w:val="005A4C4E"/>
    <w:rsid w:val="005B1278"/>
    <w:rsid w:val="005B21F2"/>
    <w:rsid w:val="005B23A0"/>
    <w:rsid w:val="005B3FDD"/>
    <w:rsid w:val="005B59A0"/>
    <w:rsid w:val="005B7D18"/>
    <w:rsid w:val="005C042E"/>
    <w:rsid w:val="005C29C8"/>
    <w:rsid w:val="005C3E50"/>
    <w:rsid w:val="005C4460"/>
    <w:rsid w:val="005C49A7"/>
    <w:rsid w:val="005C7E7A"/>
    <w:rsid w:val="005D0EFA"/>
    <w:rsid w:val="005D1BE6"/>
    <w:rsid w:val="005D6224"/>
    <w:rsid w:val="005D65D6"/>
    <w:rsid w:val="005D7B6F"/>
    <w:rsid w:val="005D7C45"/>
    <w:rsid w:val="005E0EE9"/>
    <w:rsid w:val="005E3A05"/>
    <w:rsid w:val="005F03C1"/>
    <w:rsid w:val="005F218F"/>
    <w:rsid w:val="005F60F1"/>
    <w:rsid w:val="005F76FF"/>
    <w:rsid w:val="00602F3F"/>
    <w:rsid w:val="0060349B"/>
    <w:rsid w:val="00605336"/>
    <w:rsid w:val="006053CD"/>
    <w:rsid w:val="006075D7"/>
    <w:rsid w:val="00610EDF"/>
    <w:rsid w:val="00614BAE"/>
    <w:rsid w:val="00614BB3"/>
    <w:rsid w:val="00614DFB"/>
    <w:rsid w:val="00617AAB"/>
    <w:rsid w:val="00627A23"/>
    <w:rsid w:val="00627EDE"/>
    <w:rsid w:val="006305B6"/>
    <w:rsid w:val="00633194"/>
    <w:rsid w:val="006335BC"/>
    <w:rsid w:val="00636D6D"/>
    <w:rsid w:val="006377E0"/>
    <w:rsid w:val="00641733"/>
    <w:rsid w:val="00641F73"/>
    <w:rsid w:val="00643A51"/>
    <w:rsid w:val="00643D6E"/>
    <w:rsid w:val="0064667C"/>
    <w:rsid w:val="00646F5F"/>
    <w:rsid w:val="006473C6"/>
    <w:rsid w:val="00651962"/>
    <w:rsid w:val="006558C3"/>
    <w:rsid w:val="006633EE"/>
    <w:rsid w:val="00664B09"/>
    <w:rsid w:val="00665708"/>
    <w:rsid w:val="00673358"/>
    <w:rsid w:val="00674BCD"/>
    <w:rsid w:val="00682AFD"/>
    <w:rsid w:val="00684465"/>
    <w:rsid w:val="00691C2C"/>
    <w:rsid w:val="006922B0"/>
    <w:rsid w:val="00693412"/>
    <w:rsid w:val="0069470C"/>
    <w:rsid w:val="006A02C6"/>
    <w:rsid w:val="006A2CB5"/>
    <w:rsid w:val="006A358B"/>
    <w:rsid w:val="006A669D"/>
    <w:rsid w:val="006B3723"/>
    <w:rsid w:val="006B4CE1"/>
    <w:rsid w:val="006B53A7"/>
    <w:rsid w:val="006B576C"/>
    <w:rsid w:val="006B656D"/>
    <w:rsid w:val="006B6CC3"/>
    <w:rsid w:val="006B7512"/>
    <w:rsid w:val="006C2734"/>
    <w:rsid w:val="006C40E4"/>
    <w:rsid w:val="006C46A5"/>
    <w:rsid w:val="006C563F"/>
    <w:rsid w:val="006C7220"/>
    <w:rsid w:val="006D0BEE"/>
    <w:rsid w:val="006D0FD8"/>
    <w:rsid w:val="006D3399"/>
    <w:rsid w:val="006D5CB7"/>
    <w:rsid w:val="006D616D"/>
    <w:rsid w:val="006D7BC8"/>
    <w:rsid w:val="006E2699"/>
    <w:rsid w:val="006E2F4B"/>
    <w:rsid w:val="006E3CB2"/>
    <w:rsid w:val="006E42B8"/>
    <w:rsid w:val="006E4384"/>
    <w:rsid w:val="006E57C5"/>
    <w:rsid w:val="006E5D8B"/>
    <w:rsid w:val="006E6240"/>
    <w:rsid w:val="006E7C45"/>
    <w:rsid w:val="006F0911"/>
    <w:rsid w:val="006F0F55"/>
    <w:rsid w:val="006F1145"/>
    <w:rsid w:val="00700501"/>
    <w:rsid w:val="007071F0"/>
    <w:rsid w:val="00710F33"/>
    <w:rsid w:val="007112B0"/>
    <w:rsid w:val="00711EBD"/>
    <w:rsid w:val="00713134"/>
    <w:rsid w:val="007154BC"/>
    <w:rsid w:val="00717DD1"/>
    <w:rsid w:val="00717FCD"/>
    <w:rsid w:val="0072079A"/>
    <w:rsid w:val="0072179F"/>
    <w:rsid w:val="00723312"/>
    <w:rsid w:val="00725D0C"/>
    <w:rsid w:val="007308BE"/>
    <w:rsid w:val="007326AE"/>
    <w:rsid w:val="00732C0B"/>
    <w:rsid w:val="00732C5F"/>
    <w:rsid w:val="00733D77"/>
    <w:rsid w:val="00734899"/>
    <w:rsid w:val="0073565E"/>
    <w:rsid w:val="0073765C"/>
    <w:rsid w:val="007379F1"/>
    <w:rsid w:val="00741808"/>
    <w:rsid w:val="00744198"/>
    <w:rsid w:val="00744DB1"/>
    <w:rsid w:val="00751C0D"/>
    <w:rsid w:val="00752F20"/>
    <w:rsid w:val="00754D44"/>
    <w:rsid w:val="00754FA1"/>
    <w:rsid w:val="007574F2"/>
    <w:rsid w:val="00765C58"/>
    <w:rsid w:val="00767D98"/>
    <w:rsid w:val="00767E98"/>
    <w:rsid w:val="0077183F"/>
    <w:rsid w:val="007741DE"/>
    <w:rsid w:val="00775444"/>
    <w:rsid w:val="00782060"/>
    <w:rsid w:val="00784366"/>
    <w:rsid w:val="007867BF"/>
    <w:rsid w:val="00787D1B"/>
    <w:rsid w:val="00791378"/>
    <w:rsid w:val="00794C7A"/>
    <w:rsid w:val="007959C2"/>
    <w:rsid w:val="00797169"/>
    <w:rsid w:val="007A1B5F"/>
    <w:rsid w:val="007A74FC"/>
    <w:rsid w:val="007B04D4"/>
    <w:rsid w:val="007B14D2"/>
    <w:rsid w:val="007B18DB"/>
    <w:rsid w:val="007B2F10"/>
    <w:rsid w:val="007B5118"/>
    <w:rsid w:val="007B51FE"/>
    <w:rsid w:val="007C0AAC"/>
    <w:rsid w:val="007C0E48"/>
    <w:rsid w:val="007C0E75"/>
    <w:rsid w:val="007C6CD9"/>
    <w:rsid w:val="007D1893"/>
    <w:rsid w:val="007D5F1D"/>
    <w:rsid w:val="007D62AD"/>
    <w:rsid w:val="007D7C68"/>
    <w:rsid w:val="007E0E18"/>
    <w:rsid w:val="007E3712"/>
    <w:rsid w:val="007E441C"/>
    <w:rsid w:val="007E717E"/>
    <w:rsid w:val="007E73AA"/>
    <w:rsid w:val="007F08F6"/>
    <w:rsid w:val="007F0FF1"/>
    <w:rsid w:val="007F1517"/>
    <w:rsid w:val="007F4753"/>
    <w:rsid w:val="007F6853"/>
    <w:rsid w:val="007F7750"/>
    <w:rsid w:val="008022D9"/>
    <w:rsid w:val="00810AC1"/>
    <w:rsid w:val="0081105A"/>
    <w:rsid w:val="00811942"/>
    <w:rsid w:val="00813DAA"/>
    <w:rsid w:val="00815137"/>
    <w:rsid w:val="008156C1"/>
    <w:rsid w:val="00816130"/>
    <w:rsid w:val="00821D25"/>
    <w:rsid w:val="00824431"/>
    <w:rsid w:val="00825068"/>
    <w:rsid w:val="00826C71"/>
    <w:rsid w:val="00827B6F"/>
    <w:rsid w:val="008307B0"/>
    <w:rsid w:val="00832299"/>
    <w:rsid w:val="00832362"/>
    <w:rsid w:val="00832B4D"/>
    <w:rsid w:val="00832C6F"/>
    <w:rsid w:val="00832DE4"/>
    <w:rsid w:val="00833DA9"/>
    <w:rsid w:val="00834E01"/>
    <w:rsid w:val="00835816"/>
    <w:rsid w:val="008367E6"/>
    <w:rsid w:val="00837F2B"/>
    <w:rsid w:val="0084107A"/>
    <w:rsid w:val="00841FC3"/>
    <w:rsid w:val="00844F4C"/>
    <w:rsid w:val="00846227"/>
    <w:rsid w:val="00852E4E"/>
    <w:rsid w:val="0085362B"/>
    <w:rsid w:val="0085400B"/>
    <w:rsid w:val="00856244"/>
    <w:rsid w:val="00856C4F"/>
    <w:rsid w:val="00857060"/>
    <w:rsid w:val="008617C0"/>
    <w:rsid w:val="00861F12"/>
    <w:rsid w:val="00862A53"/>
    <w:rsid w:val="008635FD"/>
    <w:rsid w:val="008636D9"/>
    <w:rsid w:val="008646BE"/>
    <w:rsid w:val="0087189F"/>
    <w:rsid w:val="00875BEB"/>
    <w:rsid w:val="008763D6"/>
    <w:rsid w:val="008764F6"/>
    <w:rsid w:val="00880E1C"/>
    <w:rsid w:val="008814BE"/>
    <w:rsid w:val="00884BF5"/>
    <w:rsid w:val="008855DE"/>
    <w:rsid w:val="00885B24"/>
    <w:rsid w:val="008908C7"/>
    <w:rsid w:val="00890DF0"/>
    <w:rsid w:val="008915FA"/>
    <w:rsid w:val="00892949"/>
    <w:rsid w:val="008955AB"/>
    <w:rsid w:val="00895AD5"/>
    <w:rsid w:val="008979C7"/>
    <w:rsid w:val="008A0459"/>
    <w:rsid w:val="008A7604"/>
    <w:rsid w:val="008B3907"/>
    <w:rsid w:val="008B667F"/>
    <w:rsid w:val="008B784F"/>
    <w:rsid w:val="008C4640"/>
    <w:rsid w:val="008C705A"/>
    <w:rsid w:val="008C748E"/>
    <w:rsid w:val="008C7D11"/>
    <w:rsid w:val="008D1DF8"/>
    <w:rsid w:val="008D3F63"/>
    <w:rsid w:val="008D59CA"/>
    <w:rsid w:val="008E147A"/>
    <w:rsid w:val="008E370C"/>
    <w:rsid w:val="008E439A"/>
    <w:rsid w:val="008E6D0D"/>
    <w:rsid w:val="008E7562"/>
    <w:rsid w:val="008F59FD"/>
    <w:rsid w:val="0090069A"/>
    <w:rsid w:val="00900863"/>
    <w:rsid w:val="00901BFB"/>
    <w:rsid w:val="0090208F"/>
    <w:rsid w:val="0090407D"/>
    <w:rsid w:val="009115D1"/>
    <w:rsid w:val="00915AEF"/>
    <w:rsid w:val="0092229D"/>
    <w:rsid w:val="0092525E"/>
    <w:rsid w:val="00925CEC"/>
    <w:rsid w:val="009270ED"/>
    <w:rsid w:val="00930AD6"/>
    <w:rsid w:val="00930F82"/>
    <w:rsid w:val="0093115F"/>
    <w:rsid w:val="0093448D"/>
    <w:rsid w:val="00934F1C"/>
    <w:rsid w:val="009375D7"/>
    <w:rsid w:val="009417CE"/>
    <w:rsid w:val="009438EF"/>
    <w:rsid w:val="00947987"/>
    <w:rsid w:val="009501FA"/>
    <w:rsid w:val="00950863"/>
    <w:rsid w:val="0095160D"/>
    <w:rsid w:val="009537F5"/>
    <w:rsid w:val="009549C8"/>
    <w:rsid w:val="00955C52"/>
    <w:rsid w:val="00956923"/>
    <w:rsid w:val="00957BCB"/>
    <w:rsid w:val="00963BD5"/>
    <w:rsid w:val="00965188"/>
    <w:rsid w:val="009706C3"/>
    <w:rsid w:val="009723C6"/>
    <w:rsid w:val="00973C8C"/>
    <w:rsid w:val="0097773A"/>
    <w:rsid w:val="00980DE5"/>
    <w:rsid w:val="00981D2A"/>
    <w:rsid w:val="009870D0"/>
    <w:rsid w:val="00993CF5"/>
    <w:rsid w:val="00994A41"/>
    <w:rsid w:val="00997DB6"/>
    <w:rsid w:val="009A00AD"/>
    <w:rsid w:val="009A1DE2"/>
    <w:rsid w:val="009A1EC0"/>
    <w:rsid w:val="009A2A34"/>
    <w:rsid w:val="009A40CF"/>
    <w:rsid w:val="009A58AD"/>
    <w:rsid w:val="009A6701"/>
    <w:rsid w:val="009B044B"/>
    <w:rsid w:val="009B4631"/>
    <w:rsid w:val="009B5C94"/>
    <w:rsid w:val="009B6226"/>
    <w:rsid w:val="009C0A12"/>
    <w:rsid w:val="009C0D8D"/>
    <w:rsid w:val="009C46C5"/>
    <w:rsid w:val="009C4DFA"/>
    <w:rsid w:val="009C5C21"/>
    <w:rsid w:val="009C6C44"/>
    <w:rsid w:val="009C743E"/>
    <w:rsid w:val="009C7665"/>
    <w:rsid w:val="009C7DE3"/>
    <w:rsid w:val="009D1EDF"/>
    <w:rsid w:val="009D4A0F"/>
    <w:rsid w:val="009D59ED"/>
    <w:rsid w:val="009D5AC5"/>
    <w:rsid w:val="009D7558"/>
    <w:rsid w:val="009D7708"/>
    <w:rsid w:val="009E1907"/>
    <w:rsid w:val="009E1B4B"/>
    <w:rsid w:val="009E2CC7"/>
    <w:rsid w:val="009E43A1"/>
    <w:rsid w:val="009E6BFC"/>
    <w:rsid w:val="009E70F3"/>
    <w:rsid w:val="009F1CD3"/>
    <w:rsid w:val="009F24EE"/>
    <w:rsid w:val="009F35C1"/>
    <w:rsid w:val="009F55BF"/>
    <w:rsid w:val="009F6031"/>
    <w:rsid w:val="00A05922"/>
    <w:rsid w:val="00A069E2"/>
    <w:rsid w:val="00A0791B"/>
    <w:rsid w:val="00A1163D"/>
    <w:rsid w:val="00A11FE2"/>
    <w:rsid w:val="00A16D38"/>
    <w:rsid w:val="00A17517"/>
    <w:rsid w:val="00A22137"/>
    <w:rsid w:val="00A2299E"/>
    <w:rsid w:val="00A22D79"/>
    <w:rsid w:val="00A24CB1"/>
    <w:rsid w:val="00A32FFE"/>
    <w:rsid w:val="00A37068"/>
    <w:rsid w:val="00A37763"/>
    <w:rsid w:val="00A40B9A"/>
    <w:rsid w:val="00A41E06"/>
    <w:rsid w:val="00A42B66"/>
    <w:rsid w:val="00A43920"/>
    <w:rsid w:val="00A45A08"/>
    <w:rsid w:val="00A45C94"/>
    <w:rsid w:val="00A46876"/>
    <w:rsid w:val="00A46BCA"/>
    <w:rsid w:val="00A47341"/>
    <w:rsid w:val="00A51F1A"/>
    <w:rsid w:val="00A54E02"/>
    <w:rsid w:val="00A567B2"/>
    <w:rsid w:val="00A6081F"/>
    <w:rsid w:val="00A62552"/>
    <w:rsid w:val="00A64062"/>
    <w:rsid w:val="00A6552B"/>
    <w:rsid w:val="00A6655A"/>
    <w:rsid w:val="00A67946"/>
    <w:rsid w:val="00A70B91"/>
    <w:rsid w:val="00A7333C"/>
    <w:rsid w:val="00A7547A"/>
    <w:rsid w:val="00A84ACA"/>
    <w:rsid w:val="00A84B18"/>
    <w:rsid w:val="00A86413"/>
    <w:rsid w:val="00A90C1A"/>
    <w:rsid w:val="00A9316E"/>
    <w:rsid w:val="00A94039"/>
    <w:rsid w:val="00A945E4"/>
    <w:rsid w:val="00A95C86"/>
    <w:rsid w:val="00A96C65"/>
    <w:rsid w:val="00A96E45"/>
    <w:rsid w:val="00AA0B2E"/>
    <w:rsid w:val="00AA111B"/>
    <w:rsid w:val="00AA262C"/>
    <w:rsid w:val="00AA548A"/>
    <w:rsid w:val="00AA77FA"/>
    <w:rsid w:val="00AB0DED"/>
    <w:rsid w:val="00AB1389"/>
    <w:rsid w:val="00AB1BB9"/>
    <w:rsid w:val="00AB29BC"/>
    <w:rsid w:val="00AB75B1"/>
    <w:rsid w:val="00AB78EC"/>
    <w:rsid w:val="00AC2021"/>
    <w:rsid w:val="00AC5D0A"/>
    <w:rsid w:val="00AC60BC"/>
    <w:rsid w:val="00AC6BF4"/>
    <w:rsid w:val="00AD1577"/>
    <w:rsid w:val="00AD2D01"/>
    <w:rsid w:val="00AD320C"/>
    <w:rsid w:val="00AE45ED"/>
    <w:rsid w:val="00AE6C8E"/>
    <w:rsid w:val="00AE71FE"/>
    <w:rsid w:val="00AE75F2"/>
    <w:rsid w:val="00AF110A"/>
    <w:rsid w:val="00AF3816"/>
    <w:rsid w:val="00AF4BC6"/>
    <w:rsid w:val="00AF5029"/>
    <w:rsid w:val="00AF5C48"/>
    <w:rsid w:val="00B00BE9"/>
    <w:rsid w:val="00B04D30"/>
    <w:rsid w:val="00B077E0"/>
    <w:rsid w:val="00B12766"/>
    <w:rsid w:val="00B142D9"/>
    <w:rsid w:val="00B1474E"/>
    <w:rsid w:val="00B14E3D"/>
    <w:rsid w:val="00B1684D"/>
    <w:rsid w:val="00B17D9F"/>
    <w:rsid w:val="00B22BF3"/>
    <w:rsid w:val="00B26319"/>
    <w:rsid w:val="00B26756"/>
    <w:rsid w:val="00B30D44"/>
    <w:rsid w:val="00B31E46"/>
    <w:rsid w:val="00B34D85"/>
    <w:rsid w:val="00B36548"/>
    <w:rsid w:val="00B376B3"/>
    <w:rsid w:val="00B435BC"/>
    <w:rsid w:val="00B43DB1"/>
    <w:rsid w:val="00B441B9"/>
    <w:rsid w:val="00B45707"/>
    <w:rsid w:val="00B4572F"/>
    <w:rsid w:val="00B46650"/>
    <w:rsid w:val="00B46BE3"/>
    <w:rsid w:val="00B46FAA"/>
    <w:rsid w:val="00B52DB6"/>
    <w:rsid w:val="00B52DC0"/>
    <w:rsid w:val="00B54678"/>
    <w:rsid w:val="00B57966"/>
    <w:rsid w:val="00B614B2"/>
    <w:rsid w:val="00B61C2F"/>
    <w:rsid w:val="00B66FD1"/>
    <w:rsid w:val="00B672B7"/>
    <w:rsid w:val="00B67974"/>
    <w:rsid w:val="00B73145"/>
    <w:rsid w:val="00B73851"/>
    <w:rsid w:val="00B75C39"/>
    <w:rsid w:val="00B76DEB"/>
    <w:rsid w:val="00B776F3"/>
    <w:rsid w:val="00B77A5E"/>
    <w:rsid w:val="00B77BCA"/>
    <w:rsid w:val="00B84316"/>
    <w:rsid w:val="00B86618"/>
    <w:rsid w:val="00B87328"/>
    <w:rsid w:val="00B91A3F"/>
    <w:rsid w:val="00B9270F"/>
    <w:rsid w:val="00B94CA5"/>
    <w:rsid w:val="00B95A71"/>
    <w:rsid w:val="00B95C1F"/>
    <w:rsid w:val="00B964B1"/>
    <w:rsid w:val="00B97226"/>
    <w:rsid w:val="00B97B84"/>
    <w:rsid w:val="00B97D08"/>
    <w:rsid w:val="00BA37F1"/>
    <w:rsid w:val="00BA40EF"/>
    <w:rsid w:val="00BA558E"/>
    <w:rsid w:val="00BA637E"/>
    <w:rsid w:val="00BA788D"/>
    <w:rsid w:val="00BB0527"/>
    <w:rsid w:val="00BB10F2"/>
    <w:rsid w:val="00BB23D2"/>
    <w:rsid w:val="00BB2CA8"/>
    <w:rsid w:val="00BB3657"/>
    <w:rsid w:val="00BB4217"/>
    <w:rsid w:val="00BB54C2"/>
    <w:rsid w:val="00BB550D"/>
    <w:rsid w:val="00BB5E6A"/>
    <w:rsid w:val="00BB71FF"/>
    <w:rsid w:val="00BC15A8"/>
    <w:rsid w:val="00BC2C9E"/>
    <w:rsid w:val="00BC2DB0"/>
    <w:rsid w:val="00BC331F"/>
    <w:rsid w:val="00BC390F"/>
    <w:rsid w:val="00BC3E48"/>
    <w:rsid w:val="00BC5BCD"/>
    <w:rsid w:val="00BC7FEB"/>
    <w:rsid w:val="00BD210C"/>
    <w:rsid w:val="00BD3691"/>
    <w:rsid w:val="00BD55E8"/>
    <w:rsid w:val="00BD5BA6"/>
    <w:rsid w:val="00BE5564"/>
    <w:rsid w:val="00BE6AEB"/>
    <w:rsid w:val="00BE6F54"/>
    <w:rsid w:val="00BE7117"/>
    <w:rsid w:val="00BF07AE"/>
    <w:rsid w:val="00BF0C52"/>
    <w:rsid w:val="00BF0FC3"/>
    <w:rsid w:val="00BF3B44"/>
    <w:rsid w:val="00BF4269"/>
    <w:rsid w:val="00BF5F44"/>
    <w:rsid w:val="00C02858"/>
    <w:rsid w:val="00C0356C"/>
    <w:rsid w:val="00C04296"/>
    <w:rsid w:val="00C05E18"/>
    <w:rsid w:val="00C1009D"/>
    <w:rsid w:val="00C1299E"/>
    <w:rsid w:val="00C1509D"/>
    <w:rsid w:val="00C1608F"/>
    <w:rsid w:val="00C21A45"/>
    <w:rsid w:val="00C24A7C"/>
    <w:rsid w:val="00C2510A"/>
    <w:rsid w:val="00C31024"/>
    <w:rsid w:val="00C31207"/>
    <w:rsid w:val="00C32A32"/>
    <w:rsid w:val="00C33596"/>
    <w:rsid w:val="00C35241"/>
    <w:rsid w:val="00C35F98"/>
    <w:rsid w:val="00C42B84"/>
    <w:rsid w:val="00C44DB0"/>
    <w:rsid w:val="00C4683E"/>
    <w:rsid w:val="00C50367"/>
    <w:rsid w:val="00C523F8"/>
    <w:rsid w:val="00C52474"/>
    <w:rsid w:val="00C52600"/>
    <w:rsid w:val="00C5645D"/>
    <w:rsid w:val="00C57D4A"/>
    <w:rsid w:val="00C606D1"/>
    <w:rsid w:val="00C644A7"/>
    <w:rsid w:val="00C72758"/>
    <w:rsid w:val="00C75DEB"/>
    <w:rsid w:val="00C77290"/>
    <w:rsid w:val="00C805A2"/>
    <w:rsid w:val="00C86795"/>
    <w:rsid w:val="00C87795"/>
    <w:rsid w:val="00C90F37"/>
    <w:rsid w:val="00C940BF"/>
    <w:rsid w:val="00C94483"/>
    <w:rsid w:val="00CA05BB"/>
    <w:rsid w:val="00CA4448"/>
    <w:rsid w:val="00CB1444"/>
    <w:rsid w:val="00CB1FEE"/>
    <w:rsid w:val="00CB3273"/>
    <w:rsid w:val="00CB4961"/>
    <w:rsid w:val="00CB658F"/>
    <w:rsid w:val="00CC1E6B"/>
    <w:rsid w:val="00CC2A20"/>
    <w:rsid w:val="00CC715D"/>
    <w:rsid w:val="00CD00AD"/>
    <w:rsid w:val="00CD2B7D"/>
    <w:rsid w:val="00CD41E6"/>
    <w:rsid w:val="00CD5DD0"/>
    <w:rsid w:val="00CD6983"/>
    <w:rsid w:val="00CD6EF7"/>
    <w:rsid w:val="00CE1759"/>
    <w:rsid w:val="00CE22B2"/>
    <w:rsid w:val="00CE51BF"/>
    <w:rsid w:val="00CE5A1D"/>
    <w:rsid w:val="00CF0A0F"/>
    <w:rsid w:val="00CF3D86"/>
    <w:rsid w:val="00CF41BB"/>
    <w:rsid w:val="00CF4854"/>
    <w:rsid w:val="00CF5AF0"/>
    <w:rsid w:val="00CF7CA0"/>
    <w:rsid w:val="00D00AF5"/>
    <w:rsid w:val="00D01FE5"/>
    <w:rsid w:val="00D03C3A"/>
    <w:rsid w:val="00D03E94"/>
    <w:rsid w:val="00D05654"/>
    <w:rsid w:val="00D0712F"/>
    <w:rsid w:val="00D10AC0"/>
    <w:rsid w:val="00D15DB2"/>
    <w:rsid w:val="00D225DB"/>
    <w:rsid w:val="00D22ADB"/>
    <w:rsid w:val="00D304EB"/>
    <w:rsid w:val="00D339CD"/>
    <w:rsid w:val="00D41531"/>
    <w:rsid w:val="00D41EA3"/>
    <w:rsid w:val="00D42DB5"/>
    <w:rsid w:val="00D51039"/>
    <w:rsid w:val="00D52E45"/>
    <w:rsid w:val="00D53473"/>
    <w:rsid w:val="00D54190"/>
    <w:rsid w:val="00D54CA8"/>
    <w:rsid w:val="00D54FAF"/>
    <w:rsid w:val="00D56DB7"/>
    <w:rsid w:val="00D63152"/>
    <w:rsid w:val="00D63F72"/>
    <w:rsid w:val="00D6426D"/>
    <w:rsid w:val="00D647E5"/>
    <w:rsid w:val="00D6495D"/>
    <w:rsid w:val="00D66E84"/>
    <w:rsid w:val="00D70628"/>
    <w:rsid w:val="00D72862"/>
    <w:rsid w:val="00D73BEB"/>
    <w:rsid w:val="00D76B04"/>
    <w:rsid w:val="00D77505"/>
    <w:rsid w:val="00D80089"/>
    <w:rsid w:val="00D81C2E"/>
    <w:rsid w:val="00D8309C"/>
    <w:rsid w:val="00D83B04"/>
    <w:rsid w:val="00D85447"/>
    <w:rsid w:val="00D877FC"/>
    <w:rsid w:val="00D87E70"/>
    <w:rsid w:val="00D90A12"/>
    <w:rsid w:val="00D9450D"/>
    <w:rsid w:val="00D9482A"/>
    <w:rsid w:val="00D9537A"/>
    <w:rsid w:val="00D95AC0"/>
    <w:rsid w:val="00D966A5"/>
    <w:rsid w:val="00D97DCD"/>
    <w:rsid w:val="00DA2242"/>
    <w:rsid w:val="00DA70E1"/>
    <w:rsid w:val="00DB2F71"/>
    <w:rsid w:val="00DB3C74"/>
    <w:rsid w:val="00DB54A9"/>
    <w:rsid w:val="00DB65F9"/>
    <w:rsid w:val="00DC091F"/>
    <w:rsid w:val="00DC60BF"/>
    <w:rsid w:val="00DC768B"/>
    <w:rsid w:val="00DC7889"/>
    <w:rsid w:val="00DD1A74"/>
    <w:rsid w:val="00DD4362"/>
    <w:rsid w:val="00DD4ED6"/>
    <w:rsid w:val="00DD4EDF"/>
    <w:rsid w:val="00DD5DF1"/>
    <w:rsid w:val="00DD732C"/>
    <w:rsid w:val="00DD7E20"/>
    <w:rsid w:val="00DE1519"/>
    <w:rsid w:val="00DE161E"/>
    <w:rsid w:val="00DE3534"/>
    <w:rsid w:val="00DE7C14"/>
    <w:rsid w:val="00DF37EC"/>
    <w:rsid w:val="00DF4FD8"/>
    <w:rsid w:val="00DF5280"/>
    <w:rsid w:val="00DF6BD3"/>
    <w:rsid w:val="00E0196D"/>
    <w:rsid w:val="00E01A25"/>
    <w:rsid w:val="00E02B72"/>
    <w:rsid w:val="00E031CE"/>
    <w:rsid w:val="00E034F3"/>
    <w:rsid w:val="00E05B6F"/>
    <w:rsid w:val="00E117D9"/>
    <w:rsid w:val="00E1197F"/>
    <w:rsid w:val="00E11DDB"/>
    <w:rsid w:val="00E15E5A"/>
    <w:rsid w:val="00E163EA"/>
    <w:rsid w:val="00E20949"/>
    <w:rsid w:val="00E25ECB"/>
    <w:rsid w:val="00E27162"/>
    <w:rsid w:val="00E27827"/>
    <w:rsid w:val="00E30CEE"/>
    <w:rsid w:val="00E31548"/>
    <w:rsid w:val="00E31A47"/>
    <w:rsid w:val="00E32830"/>
    <w:rsid w:val="00E3641E"/>
    <w:rsid w:val="00E4209C"/>
    <w:rsid w:val="00E5097B"/>
    <w:rsid w:val="00E510E9"/>
    <w:rsid w:val="00E5774A"/>
    <w:rsid w:val="00E57BEA"/>
    <w:rsid w:val="00E61AC6"/>
    <w:rsid w:val="00E627FC"/>
    <w:rsid w:val="00E6365D"/>
    <w:rsid w:val="00E63922"/>
    <w:rsid w:val="00E63B1F"/>
    <w:rsid w:val="00E66C4C"/>
    <w:rsid w:val="00E6726A"/>
    <w:rsid w:val="00E70F79"/>
    <w:rsid w:val="00E7168C"/>
    <w:rsid w:val="00E753DE"/>
    <w:rsid w:val="00E76367"/>
    <w:rsid w:val="00E769E8"/>
    <w:rsid w:val="00E81C5C"/>
    <w:rsid w:val="00E8745B"/>
    <w:rsid w:val="00E87DD2"/>
    <w:rsid w:val="00E9108F"/>
    <w:rsid w:val="00E91400"/>
    <w:rsid w:val="00E91671"/>
    <w:rsid w:val="00E92C2E"/>
    <w:rsid w:val="00E948A8"/>
    <w:rsid w:val="00E95C9F"/>
    <w:rsid w:val="00E9643C"/>
    <w:rsid w:val="00E978D1"/>
    <w:rsid w:val="00E97E90"/>
    <w:rsid w:val="00EA0E80"/>
    <w:rsid w:val="00EA275B"/>
    <w:rsid w:val="00EA30BC"/>
    <w:rsid w:val="00EA6970"/>
    <w:rsid w:val="00EB09E4"/>
    <w:rsid w:val="00EB38A8"/>
    <w:rsid w:val="00EB5C21"/>
    <w:rsid w:val="00EB5D93"/>
    <w:rsid w:val="00EB66A5"/>
    <w:rsid w:val="00EC2AF5"/>
    <w:rsid w:val="00EC347C"/>
    <w:rsid w:val="00EC579C"/>
    <w:rsid w:val="00EC6A6E"/>
    <w:rsid w:val="00ED0B10"/>
    <w:rsid w:val="00ED5906"/>
    <w:rsid w:val="00ED6F83"/>
    <w:rsid w:val="00EE044D"/>
    <w:rsid w:val="00EE1171"/>
    <w:rsid w:val="00EE25F3"/>
    <w:rsid w:val="00EE3993"/>
    <w:rsid w:val="00EE5C42"/>
    <w:rsid w:val="00EE6F95"/>
    <w:rsid w:val="00EF08A6"/>
    <w:rsid w:val="00EF4038"/>
    <w:rsid w:val="00EF484D"/>
    <w:rsid w:val="00EF4EC3"/>
    <w:rsid w:val="00EF5955"/>
    <w:rsid w:val="00EF6148"/>
    <w:rsid w:val="00EF76E0"/>
    <w:rsid w:val="00EF7A72"/>
    <w:rsid w:val="00F0121B"/>
    <w:rsid w:val="00F027C6"/>
    <w:rsid w:val="00F04920"/>
    <w:rsid w:val="00F1202F"/>
    <w:rsid w:val="00F22187"/>
    <w:rsid w:val="00F22A81"/>
    <w:rsid w:val="00F2534E"/>
    <w:rsid w:val="00F26BDC"/>
    <w:rsid w:val="00F26E3B"/>
    <w:rsid w:val="00F30169"/>
    <w:rsid w:val="00F308BD"/>
    <w:rsid w:val="00F3457A"/>
    <w:rsid w:val="00F34C51"/>
    <w:rsid w:val="00F37AF8"/>
    <w:rsid w:val="00F40BDC"/>
    <w:rsid w:val="00F42256"/>
    <w:rsid w:val="00F436E4"/>
    <w:rsid w:val="00F443DC"/>
    <w:rsid w:val="00F44852"/>
    <w:rsid w:val="00F45E60"/>
    <w:rsid w:val="00F461A4"/>
    <w:rsid w:val="00F51687"/>
    <w:rsid w:val="00F52CBC"/>
    <w:rsid w:val="00F57549"/>
    <w:rsid w:val="00F57E8B"/>
    <w:rsid w:val="00F6060E"/>
    <w:rsid w:val="00F622FB"/>
    <w:rsid w:val="00F645D8"/>
    <w:rsid w:val="00F64E1A"/>
    <w:rsid w:val="00F65C4F"/>
    <w:rsid w:val="00F72716"/>
    <w:rsid w:val="00F7392A"/>
    <w:rsid w:val="00F752D4"/>
    <w:rsid w:val="00F808D5"/>
    <w:rsid w:val="00F850E5"/>
    <w:rsid w:val="00F86020"/>
    <w:rsid w:val="00F86DD7"/>
    <w:rsid w:val="00F87FE1"/>
    <w:rsid w:val="00F92D38"/>
    <w:rsid w:val="00F92E72"/>
    <w:rsid w:val="00F9326F"/>
    <w:rsid w:val="00F932F9"/>
    <w:rsid w:val="00F94F73"/>
    <w:rsid w:val="00F9628A"/>
    <w:rsid w:val="00F96B8C"/>
    <w:rsid w:val="00FA08E8"/>
    <w:rsid w:val="00FA2049"/>
    <w:rsid w:val="00FA55E9"/>
    <w:rsid w:val="00FA572E"/>
    <w:rsid w:val="00FA6BB1"/>
    <w:rsid w:val="00FA7CDC"/>
    <w:rsid w:val="00FB2452"/>
    <w:rsid w:val="00FB4DFA"/>
    <w:rsid w:val="00FB7EDA"/>
    <w:rsid w:val="00FC15E4"/>
    <w:rsid w:val="00FC1B86"/>
    <w:rsid w:val="00FC2C29"/>
    <w:rsid w:val="00FC2F54"/>
    <w:rsid w:val="00FC5192"/>
    <w:rsid w:val="00FD02CA"/>
    <w:rsid w:val="00FD05BF"/>
    <w:rsid w:val="00FD2BCD"/>
    <w:rsid w:val="00FD5043"/>
    <w:rsid w:val="00FD5765"/>
    <w:rsid w:val="00FE0427"/>
    <w:rsid w:val="00FE0B1A"/>
    <w:rsid w:val="00FE1971"/>
    <w:rsid w:val="00FE4A11"/>
    <w:rsid w:val="00FE5EE7"/>
    <w:rsid w:val="00FE68F2"/>
    <w:rsid w:val="00FF0E7E"/>
    <w:rsid w:val="00FF29DF"/>
    <w:rsid w:val="00FF78CE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1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048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92525E"/>
    <w:pPr>
      <w:keepNext/>
      <w:ind w:left="5387"/>
      <w:jc w:val="center"/>
      <w:outlineLvl w:val="0"/>
    </w:pPr>
    <w:rPr>
      <w:sz w:val="28"/>
    </w:rPr>
  </w:style>
  <w:style w:type="paragraph" w:styleId="20">
    <w:name w:val="heading 2"/>
    <w:basedOn w:val="a0"/>
    <w:next w:val="a0"/>
    <w:link w:val="21"/>
    <w:qFormat/>
    <w:rsid w:val="0092525E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1"/>
    <w:qFormat/>
    <w:rsid w:val="0092525E"/>
    <w:pPr>
      <w:keepNext/>
      <w:jc w:val="center"/>
      <w:outlineLvl w:val="2"/>
    </w:pPr>
    <w:rPr>
      <w:b/>
      <w:i/>
      <w:sz w:val="24"/>
    </w:rPr>
  </w:style>
  <w:style w:type="paragraph" w:styleId="5">
    <w:name w:val="heading 5"/>
    <w:basedOn w:val="a0"/>
    <w:next w:val="a0"/>
    <w:link w:val="50"/>
    <w:qFormat/>
    <w:rsid w:val="0092525E"/>
    <w:pPr>
      <w:keepNext/>
      <w:outlineLvl w:val="4"/>
    </w:pPr>
    <w:rPr>
      <w:sz w:val="24"/>
    </w:rPr>
  </w:style>
  <w:style w:type="paragraph" w:styleId="8">
    <w:name w:val="heading 8"/>
    <w:basedOn w:val="a0"/>
    <w:next w:val="a0"/>
    <w:link w:val="80"/>
    <w:qFormat/>
    <w:rsid w:val="0092525E"/>
    <w:pPr>
      <w:keepNext/>
      <w:jc w:val="center"/>
      <w:outlineLvl w:val="7"/>
    </w:pPr>
    <w:rPr>
      <w:color w:val="00000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252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link w:val="20"/>
    <w:rsid w:val="0092525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1">
    <w:name w:val="Заголовок 3 Знак1"/>
    <w:link w:val="3"/>
    <w:rsid w:val="0092525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link w:val="5"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92525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92525E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aliases w:val=" Знак2,Знак2"/>
    <w:basedOn w:val="a0"/>
    <w:link w:val="23"/>
    <w:rsid w:val="0092525E"/>
    <w:pPr>
      <w:jc w:val="center"/>
    </w:pPr>
    <w:rPr>
      <w:b/>
    </w:rPr>
  </w:style>
  <w:style w:type="character" w:customStyle="1" w:styleId="23">
    <w:name w:val="Основной текст 2 Знак"/>
    <w:aliases w:val=" Знак2 Знак,Знак2 Знак"/>
    <w:link w:val="22"/>
    <w:rsid w:val="0092525E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22122">
    <w:name w:val="Заголовок 2.Заголовок 2 Знак1.Заголовок 2 Знак Знак.Заголовок 2 Знак Знак Знак"/>
    <w:basedOn w:val="a0"/>
    <w:next w:val="a0"/>
    <w:rsid w:val="0092525E"/>
    <w:pPr>
      <w:keepNext/>
      <w:jc w:val="center"/>
      <w:outlineLvl w:val="1"/>
    </w:pPr>
    <w:rPr>
      <w:b/>
      <w:sz w:val="28"/>
    </w:rPr>
  </w:style>
  <w:style w:type="paragraph" w:customStyle="1" w:styleId="11">
    <w:name w:val="заголовок 11"/>
    <w:basedOn w:val="a0"/>
    <w:next w:val="a0"/>
    <w:link w:val="110"/>
    <w:rsid w:val="0092525E"/>
    <w:pPr>
      <w:keepNext/>
      <w:jc w:val="center"/>
    </w:pPr>
    <w:rPr>
      <w:sz w:val="24"/>
    </w:rPr>
  </w:style>
  <w:style w:type="character" w:customStyle="1" w:styleId="110">
    <w:name w:val="заголовок 11 Знак"/>
    <w:link w:val="11"/>
    <w:locked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Основной текст с отступом.Основной текст без отступа.текст"/>
    <w:basedOn w:val="a0"/>
    <w:rsid w:val="0092525E"/>
    <w:pPr>
      <w:ind w:left="5387"/>
      <w:jc w:val="center"/>
    </w:pPr>
    <w:rPr>
      <w:b/>
      <w:sz w:val="30"/>
    </w:rPr>
  </w:style>
  <w:style w:type="paragraph" w:styleId="a5">
    <w:name w:val="Body Text Indent"/>
    <w:aliases w:val="Основной текст без отступа,текст,Body Text Indent,Основной текст с отступом Знак Знак,текст Знак,Основной текст с отступом Знак Знак Знак Знак"/>
    <w:basedOn w:val="a0"/>
    <w:link w:val="12"/>
    <w:rsid w:val="0092525E"/>
    <w:pPr>
      <w:widowControl w:val="0"/>
      <w:spacing w:line="360" w:lineRule="auto"/>
      <w:ind w:firstLine="720"/>
      <w:jc w:val="both"/>
    </w:pPr>
    <w:rPr>
      <w:sz w:val="26"/>
    </w:rPr>
  </w:style>
  <w:style w:type="character" w:customStyle="1" w:styleId="12">
    <w:name w:val="Основной текст с отступом Знак1"/>
    <w:aliases w:val="Основной текст без отступа Знак,текст Знак1,Body Text Indent Знак,Основной текст с отступом Знак Знак Знак,текст Знак Знак,Основной текст с отступом Знак Знак Знак Знак Знак"/>
    <w:link w:val="a5"/>
    <w:locked/>
    <w:rsid w:val="0092525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uiPriority w:val="99"/>
    <w:semiHidden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92525E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92525E"/>
    <w:pPr>
      <w:tabs>
        <w:tab w:val="right" w:pos="9356"/>
      </w:tabs>
      <w:spacing w:before="120" w:after="120"/>
    </w:pPr>
    <w:rPr>
      <w:caps/>
      <w:sz w:val="22"/>
    </w:rPr>
  </w:style>
  <w:style w:type="paragraph" w:styleId="a8">
    <w:name w:val="header"/>
    <w:basedOn w:val="a0"/>
    <w:link w:val="a9"/>
    <w:uiPriority w:val="99"/>
    <w:rsid w:val="009252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0"/>
    <w:link w:val="ab"/>
    <w:rsid w:val="0092525E"/>
    <w:pPr>
      <w:widowControl w:val="0"/>
      <w:jc w:val="both"/>
    </w:pPr>
    <w:rPr>
      <w:sz w:val="23"/>
    </w:rPr>
  </w:style>
  <w:style w:type="character" w:customStyle="1" w:styleId="ab">
    <w:name w:val="Основной текст Знак"/>
    <w:link w:val="aa"/>
    <w:rsid w:val="0092525E"/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30">
    <w:name w:val="Основной текст 3 Знак"/>
    <w:link w:val="32"/>
    <w:rsid w:val="0092525E"/>
    <w:rPr>
      <w:rFonts w:ascii="Journal" w:eastAsia="Times New Roman" w:hAnsi="Journal" w:cs="Times New Roman"/>
      <w:sz w:val="16"/>
      <w:szCs w:val="20"/>
      <w:lang w:eastAsia="ru-RU"/>
    </w:rPr>
  </w:style>
  <w:style w:type="paragraph" w:styleId="32">
    <w:name w:val="Body Text 3"/>
    <w:basedOn w:val="a0"/>
    <w:link w:val="30"/>
    <w:rsid w:val="0092525E"/>
    <w:pPr>
      <w:spacing w:after="120"/>
    </w:pPr>
    <w:rPr>
      <w:rFonts w:ascii="Journal" w:hAnsi="Journal"/>
      <w:sz w:val="16"/>
    </w:rPr>
  </w:style>
  <w:style w:type="paragraph" w:customStyle="1" w:styleId="14">
    <w:name w:val="Заголовок1"/>
    <w:basedOn w:val="a0"/>
    <w:link w:val="ac"/>
    <w:qFormat/>
    <w:rsid w:val="0092525E"/>
    <w:pPr>
      <w:jc w:val="center"/>
    </w:pPr>
    <w:rPr>
      <w:sz w:val="28"/>
    </w:rPr>
  </w:style>
  <w:style w:type="character" w:customStyle="1" w:styleId="ac">
    <w:name w:val="Заголовок Знак"/>
    <w:link w:val="14"/>
    <w:rsid w:val="009252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link w:val="25"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0"/>
    <w:link w:val="24"/>
    <w:rsid w:val="0092525E"/>
    <w:pPr>
      <w:ind w:left="360"/>
      <w:jc w:val="both"/>
    </w:pPr>
    <w:rPr>
      <w:sz w:val="24"/>
    </w:rPr>
  </w:style>
  <w:style w:type="character" w:customStyle="1" w:styleId="ad">
    <w:name w:val="Текст сноски Знак"/>
    <w:link w:val="ae"/>
    <w:semiHidden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0"/>
    <w:link w:val="ad"/>
    <w:semiHidden/>
    <w:rsid w:val="0092525E"/>
  </w:style>
  <w:style w:type="paragraph" w:styleId="af">
    <w:name w:val="footer"/>
    <w:basedOn w:val="a0"/>
    <w:link w:val="af0"/>
    <w:uiPriority w:val="99"/>
    <w:rsid w:val="0092525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1"/>
    <w:rsid w:val="0092525E"/>
  </w:style>
  <w:style w:type="paragraph" w:styleId="af2">
    <w:name w:val="Subtitle"/>
    <w:basedOn w:val="a0"/>
    <w:link w:val="af3"/>
    <w:qFormat/>
    <w:rsid w:val="0092525E"/>
    <w:pPr>
      <w:jc w:val="center"/>
    </w:pPr>
    <w:rPr>
      <w:b/>
    </w:rPr>
  </w:style>
  <w:style w:type="character" w:customStyle="1" w:styleId="af3">
    <w:name w:val="Подзаголовок Знак"/>
    <w:link w:val="af2"/>
    <w:rsid w:val="0092525E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3">
    <w:name w:val="Основной текст с отступом 3 Знак"/>
    <w:link w:val="34"/>
    <w:uiPriority w:val="99"/>
    <w:rsid w:val="0092525E"/>
    <w:rPr>
      <w:rFonts w:ascii="Times New Roman" w:eastAsia="Times New Roman" w:hAnsi="Times New Roman" w:cs="Times New Roman"/>
      <w:szCs w:val="20"/>
      <w:lang w:eastAsia="ru-RU"/>
    </w:rPr>
  </w:style>
  <w:style w:type="paragraph" w:styleId="34">
    <w:name w:val="Body Text Indent 3"/>
    <w:basedOn w:val="a0"/>
    <w:link w:val="33"/>
    <w:uiPriority w:val="99"/>
    <w:rsid w:val="0092525E"/>
    <w:pPr>
      <w:ind w:firstLine="567"/>
      <w:jc w:val="both"/>
    </w:pPr>
  </w:style>
  <w:style w:type="character" w:customStyle="1" w:styleId="postbody">
    <w:name w:val="postbody"/>
    <w:basedOn w:val="a1"/>
    <w:rsid w:val="0092525E"/>
  </w:style>
  <w:style w:type="paragraph" w:styleId="af4">
    <w:name w:val="Normal (Web)"/>
    <w:aliases w:val="Обычный (Web)"/>
    <w:basedOn w:val="a0"/>
    <w:link w:val="af5"/>
    <w:rsid w:val="0092525E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бычный (веб) Знак"/>
    <w:aliases w:val="Обычный (Web) Знак"/>
    <w:link w:val="af4"/>
    <w:locked/>
    <w:rsid w:val="00925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Контракт-пункт"/>
    <w:basedOn w:val="a0"/>
    <w:rsid w:val="0092525E"/>
    <w:pPr>
      <w:numPr>
        <w:ilvl w:val="1"/>
        <w:numId w:val="1"/>
      </w:numPr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rsid w:val="0092525E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rsid w:val="0092525E"/>
    <w:pPr>
      <w:numPr>
        <w:ilvl w:val="2"/>
        <w:numId w:val="1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92525E"/>
    <w:pPr>
      <w:numPr>
        <w:ilvl w:val="3"/>
        <w:numId w:val="1"/>
      </w:numPr>
      <w:jc w:val="both"/>
    </w:pPr>
    <w:rPr>
      <w:sz w:val="24"/>
      <w:szCs w:val="24"/>
    </w:rPr>
  </w:style>
  <w:style w:type="character" w:customStyle="1" w:styleId="af6">
    <w:name w:val="Текст Знак"/>
    <w:aliases w:val=" Знак3 Знак,Знак3 Знак"/>
    <w:link w:val="af7"/>
    <w:rsid w:val="009252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Plain Text"/>
    <w:aliases w:val=" Знак3,Знак3"/>
    <w:basedOn w:val="a0"/>
    <w:link w:val="af6"/>
    <w:rsid w:val="0092525E"/>
    <w:rPr>
      <w:rFonts w:ascii="Courier New" w:hAnsi="Courier New"/>
    </w:rPr>
  </w:style>
  <w:style w:type="character" w:customStyle="1" w:styleId="af8">
    <w:name w:val="Текст выноски Знак"/>
    <w:link w:val="af9"/>
    <w:uiPriority w:val="99"/>
    <w:rsid w:val="0092525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0"/>
    <w:link w:val="af8"/>
    <w:uiPriority w:val="99"/>
    <w:rsid w:val="0092525E"/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9252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5">
    <w:name w:val="Обычный1"/>
    <w:rsid w:val="0092525E"/>
    <w:pPr>
      <w:widowControl w:val="0"/>
      <w:snapToGrid w:val="0"/>
    </w:pPr>
    <w:rPr>
      <w:rFonts w:ascii="Times New Roman" w:eastAsia="Times New Roman" w:hAnsi="Times New Roman"/>
      <w:b/>
    </w:rPr>
  </w:style>
  <w:style w:type="paragraph" w:customStyle="1" w:styleId="ConsNonformat">
    <w:name w:val="ConsNonformat"/>
    <w:rsid w:val="0092525E"/>
    <w:pPr>
      <w:autoSpaceDE w:val="0"/>
      <w:autoSpaceDN w:val="0"/>
    </w:pPr>
    <w:rPr>
      <w:rFonts w:ascii="Consultant" w:eastAsia="Times New Roman" w:hAnsi="Consultant" w:cs="Consultant"/>
    </w:rPr>
  </w:style>
  <w:style w:type="paragraph" w:customStyle="1" w:styleId="ConsNormal">
    <w:name w:val="ConsNormal"/>
    <w:rsid w:val="0092525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a">
    <w:name w:val="Strong"/>
    <w:qFormat/>
    <w:rsid w:val="0092525E"/>
    <w:rPr>
      <w:b/>
      <w:bCs/>
    </w:rPr>
  </w:style>
  <w:style w:type="paragraph" w:styleId="26">
    <w:name w:val="toc 2"/>
    <w:basedOn w:val="a0"/>
    <w:next w:val="a0"/>
    <w:autoRedefine/>
    <w:uiPriority w:val="39"/>
    <w:unhideWhenUsed/>
    <w:rsid w:val="007F4753"/>
    <w:pPr>
      <w:tabs>
        <w:tab w:val="right" w:pos="9345"/>
      </w:tabs>
      <w:ind w:left="200" w:hanging="200"/>
    </w:pPr>
  </w:style>
  <w:style w:type="paragraph" w:customStyle="1" w:styleId="afb">
    <w:name w:val="Таблицы (моноширинный)"/>
    <w:basedOn w:val="a0"/>
    <w:next w:val="a0"/>
    <w:rsid w:val="00D225DB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afc">
    <w:name w:val="caption"/>
    <w:basedOn w:val="a0"/>
    <w:next w:val="a0"/>
    <w:qFormat/>
    <w:rsid w:val="00D225DB"/>
    <w:pPr>
      <w:spacing w:line="360" w:lineRule="auto"/>
      <w:jc w:val="right"/>
    </w:pPr>
    <w:rPr>
      <w:i/>
      <w:sz w:val="22"/>
    </w:rPr>
  </w:style>
  <w:style w:type="paragraph" w:customStyle="1" w:styleId="16">
    <w:name w:val="Знак1"/>
    <w:basedOn w:val="a0"/>
    <w:rsid w:val="000564E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msonormalcxspmiddle">
    <w:name w:val="msonormalcxspmiddle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">
    <w:name w:val="msobodytextcxspmiddle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last">
    <w:name w:val="msobodytextcxsplast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"/>
    <w:basedOn w:val="a0"/>
    <w:rsid w:val="00576F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e">
    <w:name w:val="Знак Знак"/>
    <w:basedOn w:val="a0"/>
    <w:rsid w:val="00124F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ff">
    <w:name w:val="Table Grid"/>
    <w:basedOn w:val="a2"/>
    <w:rsid w:val="00124F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Знак Знак Знак"/>
    <w:basedOn w:val="a0"/>
    <w:rsid w:val="00124F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txt">
    <w:name w:val="_txt"/>
    <w:autoRedefine/>
    <w:rsid w:val="00AF4BC6"/>
    <w:pPr>
      <w:ind w:firstLine="72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rsid w:val="0028521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tendername1">
    <w:name w:val="tender_name1"/>
    <w:rsid w:val="002611A9"/>
    <w:rPr>
      <w:b w:val="0"/>
      <w:bCs w:val="0"/>
      <w:color w:val="000000"/>
    </w:rPr>
  </w:style>
  <w:style w:type="paragraph" w:customStyle="1" w:styleId="CharChar1CharChar1CharChar0">
    <w:name w:val="Char Char Знак Знак1 Char Char1 Знак Знак Char Char"/>
    <w:basedOn w:val="a0"/>
    <w:rsid w:val="00377D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List Paragraph"/>
    <w:aliases w:val="Подпись рисунка,Bullet List,FooterText,numbered,Нумерованный список ГОСТ,Нумерованный список ГОСТ1,Bullet List1,FooterText1,numbered1,Нумерованный список ГОСТ2,Bullet List2,FooterText2,numbered2,Нумерованный список ГОСТ11,Bullet List11,Буле"/>
    <w:basedOn w:val="a0"/>
    <w:link w:val="aff2"/>
    <w:uiPriority w:val="34"/>
    <w:qFormat/>
    <w:rsid w:val="00376AC3"/>
    <w:pPr>
      <w:ind w:left="720"/>
      <w:contextualSpacing/>
    </w:pPr>
  </w:style>
  <w:style w:type="paragraph" w:customStyle="1" w:styleId="msobodytextindent3cxspmiddle">
    <w:name w:val="msobodytextindent3cxspmiddle"/>
    <w:basedOn w:val="a0"/>
    <w:rsid w:val="000A177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6">
    <w:name w:val="Font Style116"/>
    <w:rsid w:val="00B73145"/>
    <w:rPr>
      <w:rFonts w:ascii="Times New Roman" w:hAnsi="Times New Roman" w:cs="Times New Roman"/>
      <w:b/>
      <w:bCs/>
      <w:sz w:val="22"/>
      <w:szCs w:val="22"/>
    </w:rPr>
  </w:style>
  <w:style w:type="paragraph" w:customStyle="1" w:styleId="phList">
    <w:name w:val="ph_List"/>
    <w:basedOn w:val="a0"/>
    <w:rsid w:val="00EB5D93"/>
    <w:pPr>
      <w:numPr>
        <w:numId w:val="2"/>
      </w:numPr>
      <w:suppressAutoHyphens/>
      <w:spacing w:line="360" w:lineRule="auto"/>
      <w:jc w:val="both"/>
    </w:pPr>
    <w:rPr>
      <w:sz w:val="24"/>
      <w:szCs w:val="24"/>
      <w:lang w:val="en-US" w:eastAsia="ar-SA"/>
    </w:rPr>
  </w:style>
  <w:style w:type="character" w:customStyle="1" w:styleId="apple-style-span">
    <w:name w:val="apple-style-span"/>
    <w:basedOn w:val="a1"/>
    <w:uiPriority w:val="99"/>
    <w:rsid w:val="00EB5D93"/>
  </w:style>
  <w:style w:type="character" w:customStyle="1" w:styleId="apple-converted-space">
    <w:name w:val="apple-converted-space"/>
    <w:basedOn w:val="a1"/>
    <w:uiPriority w:val="99"/>
    <w:rsid w:val="00EB5D93"/>
  </w:style>
  <w:style w:type="paragraph" w:customStyle="1" w:styleId="aff3">
    <w:name w:val="Содержимое таблицы"/>
    <w:basedOn w:val="a0"/>
    <w:rsid w:val="00D52E45"/>
    <w:pPr>
      <w:widowControl w:val="0"/>
      <w:suppressLineNumbers/>
      <w:suppressAutoHyphens/>
      <w:autoSpaceDE w:val="0"/>
    </w:pPr>
    <w:rPr>
      <w:lang w:eastAsia="ar-SA"/>
    </w:rPr>
  </w:style>
  <w:style w:type="paragraph" w:styleId="HTML">
    <w:name w:val="HTML Preformatted"/>
    <w:basedOn w:val="a0"/>
    <w:link w:val="HTML0"/>
    <w:unhideWhenUsed/>
    <w:rsid w:val="00A46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</w:rPr>
  </w:style>
  <w:style w:type="character" w:customStyle="1" w:styleId="HTML0">
    <w:name w:val="Стандартный HTML Знак"/>
    <w:link w:val="HTML"/>
    <w:rsid w:val="00A46876"/>
    <w:rPr>
      <w:rFonts w:ascii="Courier New" w:eastAsia="Times New Roman" w:hAnsi="Courier New" w:cs="Courier New"/>
      <w:color w:val="000000"/>
    </w:rPr>
  </w:style>
  <w:style w:type="paragraph" w:customStyle="1" w:styleId="Style18">
    <w:name w:val="Style18"/>
    <w:basedOn w:val="a0"/>
    <w:rsid w:val="00B441B9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character" w:customStyle="1" w:styleId="FontStyle37">
    <w:name w:val="Font Style37"/>
    <w:rsid w:val="00B441B9"/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cxspmiddle">
    <w:name w:val="msobodytextcxspmiddlecxspmiddle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cxsplast">
    <w:name w:val="msobodytextcxspmiddlecxsplast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Знак1"/>
    <w:basedOn w:val="a0"/>
    <w:rsid w:val="006E62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4">
    <w:name w:val="annotation reference"/>
    <w:semiHidden/>
    <w:rsid w:val="00F94F73"/>
    <w:rPr>
      <w:sz w:val="16"/>
      <w:szCs w:val="16"/>
    </w:rPr>
  </w:style>
  <w:style w:type="paragraph" w:styleId="aff5">
    <w:name w:val="annotation text"/>
    <w:basedOn w:val="a0"/>
    <w:link w:val="aff6"/>
    <w:semiHidden/>
    <w:rsid w:val="00F94F73"/>
  </w:style>
  <w:style w:type="paragraph" w:styleId="aff7">
    <w:name w:val="annotation subject"/>
    <w:basedOn w:val="aff5"/>
    <w:next w:val="aff5"/>
    <w:semiHidden/>
    <w:rsid w:val="00F94F73"/>
    <w:rPr>
      <w:b/>
      <w:bCs/>
    </w:rPr>
  </w:style>
  <w:style w:type="character" w:customStyle="1" w:styleId="aff6">
    <w:name w:val="Текст примечания Знак"/>
    <w:link w:val="aff5"/>
    <w:semiHidden/>
    <w:rsid w:val="009D5AC5"/>
    <w:rPr>
      <w:rFonts w:ascii="Times New Roman" w:eastAsia="Times New Roman" w:hAnsi="Times New Roman"/>
    </w:rPr>
  </w:style>
  <w:style w:type="character" w:customStyle="1" w:styleId="pagetitle1">
    <w:name w:val="page_title1"/>
    <w:rsid w:val="00153809"/>
    <w:rPr>
      <w:rFonts w:cs="Times New Roman"/>
      <w:b/>
      <w:bCs/>
      <w:color w:val="636862"/>
      <w:sz w:val="21"/>
      <w:szCs w:val="21"/>
    </w:rPr>
  </w:style>
  <w:style w:type="paragraph" w:styleId="aff8">
    <w:name w:val="No Spacing"/>
    <w:uiPriority w:val="99"/>
    <w:qFormat/>
    <w:rsid w:val="000024ED"/>
    <w:rPr>
      <w:rFonts w:ascii="Times New Roman" w:eastAsia="Times New Roman" w:hAnsi="Times New Roman"/>
    </w:rPr>
  </w:style>
  <w:style w:type="character" w:customStyle="1" w:styleId="35">
    <w:name w:val="Заголовок 3 Знак"/>
    <w:rsid w:val="002B4F57"/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36">
    <w:name w:val="Абзац списка3"/>
    <w:basedOn w:val="a0"/>
    <w:rsid w:val="000337F2"/>
    <w:pPr>
      <w:widowControl w:val="0"/>
      <w:suppressAutoHyphens/>
      <w:ind w:left="720"/>
      <w:contextualSpacing/>
    </w:pPr>
    <w:rPr>
      <w:rFonts w:eastAsia="DejaVu Sans" w:cs="Mangal"/>
      <w:kern w:val="1"/>
      <w:sz w:val="24"/>
      <w:szCs w:val="21"/>
      <w:lang w:eastAsia="hi-IN" w:bidi="hi-IN"/>
    </w:rPr>
  </w:style>
  <w:style w:type="character" w:customStyle="1" w:styleId="27">
    <w:name w:val="Основной текст (2)_"/>
    <w:link w:val="28"/>
    <w:rsid w:val="000E7CF4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0E7CF4"/>
    <w:pPr>
      <w:widowControl w:val="0"/>
      <w:shd w:val="clear" w:color="auto" w:fill="FFFFFF"/>
      <w:spacing w:before="240" w:after="240" w:line="250" w:lineRule="exact"/>
      <w:ind w:firstLine="260"/>
      <w:jc w:val="both"/>
    </w:pPr>
  </w:style>
  <w:style w:type="paragraph" w:customStyle="1" w:styleId="a">
    <w:name w:val="Название главы"/>
    <w:basedOn w:val="a0"/>
    <w:rsid w:val="005D1BE6"/>
    <w:pPr>
      <w:numPr>
        <w:numId w:val="14"/>
      </w:numPr>
    </w:pPr>
    <w:rPr>
      <w:rFonts w:cs="Arial"/>
      <w:sz w:val="24"/>
      <w:szCs w:val="32"/>
    </w:rPr>
  </w:style>
  <w:style w:type="paragraph" w:customStyle="1" w:styleId="2">
    <w:name w:val="Н Раздел 2"/>
    <w:basedOn w:val="a0"/>
    <w:rsid w:val="005D1BE6"/>
    <w:pPr>
      <w:numPr>
        <w:ilvl w:val="1"/>
        <w:numId w:val="14"/>
      </w:numPr>
    </w:pPr>
    <w:rPr>
      <w:rFonts w:cs="Arial"/>
      <w:sz w:val="24"/>
      <w:szCs w:val="32"/>
    </w:rPr>
  </w:style>
  <w:style w:type="paragraph" w:customStyle="1" w:styleId="aff9">
    <w:name w:val="Стиль Название главы + полужирный все прописные"/>
    <w:basedOn w:val="a"/>
    <w:autoRedefine/>
    <w:rsid w:val="005D1BE6"/>
    <w:pPr>
      <w:keepNext/>
      <w:keepLines/>
      <w:spacing w:before="240" w:after="120"/>
      <w:contextualSpacing/>
    </w:pPr>
    <w:rPr>
      <w:b/>
      <w:bCs/>
      <w:caps/>
    </w:rPr>
  </w:style>
  <w:style w:type="paragraph" w:customStyle="1" w:styleId="affa">
    <w:name w:val="Знак Знак Знак Знак"/>
    <w:basedOn w:val="a0"/>
    <w:rsid w:val="005D1BE6"/>
    <w:pPr>
      <w:spacing w:after="160" w:line="240" w:lineRule="exact"/>
    </w:pPr>
    <w:rPr>
      <w:lang w:eastAsia="zh-CN"/>
    </w:rPr>
  </w:style>
  <w:style w:type="character" w:styleId="affb">
    <w:name w:val="Emphasis"/>
    <w:qFormat/>
    <w:rsid w:val="00BB4217"/>
    <w:rPr>
      <w:i/>
      <w:iCs/>
    </w:rPr>
  </w:style>
  <w:style w:type="character" w:customStyle="1" w:styleId="aff2">
    <w:name w:val="Абзац списка Знак"/>
    <w:aliases w:val="Подпись рисунка Знак,Bullet List Знак,FooterText Знак,numbered Знак,Нумерованный список ГОСТ Знак,Нумерованный список ГОСТ1 Знак,Bullet List1 Знак,FooterText1 Знак,numbered1 Знак,Нумерованный список ГОСТ2 Знак,Bullet List2 Знак"/>
    <w:link w:val="aff1"/>
    <w:uiPriority w:val="34"/>
    <w:locked/>
    <w:rsid w:val="003F324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048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92525E"/>
    <w:pPr>
      <w:keepNext/>
      <w:ind w:left="5387"/>
      <w:jc w:val="center"/>
      <w:outlineLvl w:val="0"/>
    </w:pPr>
    <w:rPr>
      <w:sz w:val="28"/>
    </w:rPr>
  </w:style>
  <w:style w:type="paragraph" w:styleId="20">
    <w:name w:val="heading 2"/>
    <w:basedOn w:val="a0"/>
    <w:next w:val="a0"/>
    <w:link w:val="21"/>
    <w:qFormat/>
    <w:rsid w:val="0092525E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1"/>
    <w:qFormat/>
    <w:rsid w:val="0092525E"/>
    <w:pPr>
      <w:keepNext/>
      <w:jc w:val="center"/>
      <w:outlineLvl w:val="2"/>
    </w:pPr>
    <w:rPr>
      <w:b/>
      <w:i/>
      <w:sz w:val="24"/>
    </w:rPr>
  </w:style>
  <w:style w:type="paragraph" w:styleId="5">
    <w:name w:val="heading 5"/>
    <w:basedOn w:val="a0"/>
    <w:next w:val="a0"/>
    <w:link w:val="50"/>
    <w:qFormat/>
    <w:rsid w:val="0092525E"/>
    <w:pPr>
      <w:keepNext/>
      <w:outlineLvl w:val="4"/>
    </w:pPr>
    <w:rPr>
      <w:sz w:val="24"/>
    </w:rPr>
  </w:style>
  <w:style w:type="paragraph" w:styleId="8">
    <w:name w:val="heading 8"/>
    <w:basedOn w:val="a0"/>
    <w:next w:val="a0"/>
    <w:link w:val="80"/>
    <w:qFormat/>
    <w:rsid w:val="0092525E"/>
    <w:pPr>
      <w:keepNext/>
      <w:jc w:val="center"/>
      <w:outlineLvl w:val="7"/>
    </w:pPr>
    <w:rPr>
      <w:color w:val="00000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252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link w:val="20"/>
    <w:rsid w:val="0092525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1">
    <w:name w:val="Заголовок 3 Знак1"/>
    <w:link w:val="3"/>
    <w:rsid w:val="0092525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link w:val="5"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92525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92525E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aliases w:val=" Знак2,Знак2"/>
    <w:basedOn w:val="a0"/>
    <w:link w:val="23"/>
    <w:rsid w:val="0092525E"/>
    <w:pPr>
      <w:jc w:val="center"/>
    </w:pPr>
    <w:rPr>
      <w:b/>
    </w:rPr>
  </w:style>
  <w:style w:type="character" w:customStyle="1" w:styleId="23">
    <w:name w:val="Основной текст 2 Знак"/>
    <w:aliases w:val=" Знак2 Знак,Знак2 Знак"/>
    <w:link w:val="22"/>
    <w:rsid w:val="0092525E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22122">
    <w:name w:val="Заголовок 2.Заголовок 2 Знак1.Заголовок 2 Знак Знак.Заголовок 2 Знак Знак Знак"/>
    <w:basedOn w:val="a0"/>
    <w:next w:val="a0"/>
    <w:rsid w:val="0092525E"/>
    <w:pPr>
      <w:keepNext/>
      <w:jc w:val="center"/>
      <w:outlineLvl w:val="1"/>
    </w:pPr>
    <w:rPr>
      <w:b/>
      <w:sz w:val="28"/>
    </w:rPr>
  </w:style>
  <w:style w:type="paragraph" w:customStyle="1" w:styleId="11">
    <w:name w:val="заголовок 11"/>
    <w:basedOn w:val="a0"/>
    <w:next w:val="a0"/>
    <w:link w:val="110"/>
    <w:rsid w:val="0092525E"/>
    <w:pPr>
      <w:keepNext/>
      <w:jc w:val="center"/>
    </w:pPr>
    <w:rPr>
      <w:sz w:val="24"/>
    </w:rPr>
  </w:style>
  <w:style w:type="character" w:customStyle="1" w:styleId="110">
    <w:name w:val="заголовок 11 Знак"/>
    <w:link w:val="11"/>
    <w:locked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Основной текст с отступом.Основной текст без отступа.текст"/>
    <w:basedOn w:val="a0"/>
    <w:rsid w:val="0092525E"/>
    <w:pPr>
      <w:ind w:left="5387"/>
      <w:jc w:val="center"/>
    </w:pPr>
    <w:rPr>
      <w:b/>
      <w:sz w:val="30"/>
    </w:rPr>
  </w:style>
  <w:style w:type="paragraph" w:styleId="a5">
    <w:name w:val="Body Text Indent"/>
    <w:aliases w:val="Основной текст без отступа,текст,Body Text Indent,Основной текст с отступом Знак Знак,текст Знак,Основной текст с отступом Знак Знак Знак Знак"/>
    <w:basedOn w:val="a0"/>
    <w:link w:val="12"/>
    <w:rsid w:val="0092525E"/>
    <w:pPr>
      <w:widowControl w:val="0"/>
      <w:spacing w:line="360" w:lineRule="auto"/>
      <w:ind w:firstLine="720"/>
      <w:jc w:val="both"/>
    </w:pPr>
    <w:rPr>
      <w:sz w:val="26"/>
    </w:rPr>
  </w:style>
  <w:style w:type="character" w:customStyle="1" w:styleId="12">
    <w:name w:val="Основной текст с отступом Знак1"/>
    <w:aliases w:val="Основной текст без отступа Знак,текст Знак1,Body Text Indent Знак,Основной текст с отступом Знак Знак Знак,текст Знак Знак,Основной текст с отступом Знак Знак Знак Знак Знак"/>
    <w:link w:val="a5"/>
    <w:locked/>
    <w:rsid w:val="0092525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uiPriority w:val="99"/>
    <w:semiHidden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92525E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92525E"/>
    <w:pPr>
      <w:tabs>
        <w:tab w:val="right" w:pos="9356"/>
      </w:tabs>
      <w:spacing w:before="120" w:after="120"/>
    </w:pPr>
    <w:rPr>
      <w:caps/>
      <w:sz w:val="22"/>
    </w:rPr>
  </w:style>
  <w:style w:type="paragraph" w:styleId="a8">
    <w:name w:val="header"/>
    <w:basedOn w:val="a0"/>
    <w:link w:val="a9"/>
    <w:uiPriority w:val="99"/>
    <w:rsid w:val="009252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0"/>
    <w:link w:val="ab"/>
    <w:rsid w:val="0092525E"/>
    <w:pPr>
      <w:widowControl w:val="0"/>
      <w:jc w:val="both"/>
    </w:pPr>
    <w:rPr>
      <w:sz w:val="23"/>
    </w:rPr>
  </w:style>
  <w:style w:type="character" w:customStyle="1" w:styleId="ab">
    <w:name w:val="Основной текст Знак"/>
    <w:link w:val="aa"/>
    <w:rsid w:val="0092525E"/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30">
    <w:name w:val="Основной текст 3 Знак"/>
    <w:link w:val="32"/>
    <w:rsid w:val="0092525E"/>
    <w:rPr>
      <w:rFonts w:ascii="Journal" w:eastAsia="Times New Roman" w:hAnsi="Journal" w:cs="Times New Roman"/>
      <w:sz w:val="16"/>
      <w:szCs w:val="20"/>
      <w:lang w:eastAsia="ru-RU"/>
    </w:rPr>
  </w:style>
  <w:style w:type="paragraph" w:styleId="32">
    <w:name w:val="Body Text 3"/>
    <w:basedOn w:val="a0"/>
    <w:link w:val="30"/>
    <w:rsid w:val="0092525E"/>
    <w:pPr>
      <w:spacing w:after="120"/>
    </w:pPr>
    <w:rPr>
      <w:rFonts w:ascii="Journal" w:hAnsi="Journal"/>
      <w:sz w:val="16"/>
    </w:rPr>
  </w:style>
  <w:style w:type="paragraph" w:customStyle="1" w:styleId="14">
    <w:name w:val="Заголовок1"/>
    <w:basedOn w:val="a0"/>
    <w:link w:val="ac"/>
    <w:qFormat/>
    <w:rsid w:val="0092525E"/>
    <w:pPr>
      <w:jc w:val="center"/>
    </w:pPr>
    <w:rPr>
      <w:sz w:val="28"/>
    </w:rPr>
  </w:style>
  <w:style w:type="character" w:customStyle="1" w:styleId="ac">
    <w:name w:val="Заголовок Знак"/>
    <w:link w:val="14"/>
    <w:rsid w:val="009252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link w:val="25"/>
    <w:rsid w:val="00925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0"/>
    <w:link w:val="24"/>
    <w:rsid w:val="0092525E"/>
    <w:pPr>
      <w:ind w:left="360"/>
      <w:jc w:val="both"/>
    </w:pPr>
    <w:rPr>
      <w:sz w:val="24"/>
    </w:rPr>
  </w:style>
  <w:style w:type="character" w:customStyle="1" w:styleId="ad">
    <w:name w:val="Текст сноски Знак"/>
    <w:link w:val="ae"/>
    <w:semiHidden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0"/>
    <w:link w:val="ad"/>
    <w:semiHidden/>
    <w:rsid w:val="0092525E"/>
  </w:style>
  <w:style w:type="paragraph" w:styleId="af">
    <w:name w:val="footer"/>
    <w:basedOn w:val="a0"/>
    <w:link w:val="af0"/>
    <w:uiPriority w:val="99"/>
    <w:rsid w:val="0092525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25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1"/>
    <w:rsid w:val="0092525E"/>
  </w:style>
  <w:style w:type="paragraph" w:styleId="af2">
    <w:name w:val="Subtitle"/>
    <w:basedOn w:val="a0"/>
    <w:link w:val="af3"/>
    <w:qFormat/>
    <w:rsid w:val="0092525E"/>
    <w:pPr>
      <w:jc w:val="center"/>
    </w:pPr>
    <w:rPr>
      <w:b/>
    </w:rPr>
  </w:style>
  <w:style w:type="character" w:customStyle="1" w:styleId="af3">
    <w:name w:val="Подзаголовок Знак"/>
    <w:link w:val="af2"/>
    <w:rsid w:val="0092525E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3">
    <w:name w:val="Основной текст с отступом 3 Знак"/>
    <w:link w:val="34"/>
    <w:uiPriority w:val="99"/>
    <w:rsid w:val="0092525E"/>
    <w:rPr>
      <w:rFonts w:ascii="Times New Roman" w:eastAsia="Times New Roman" w:hAnsi="Times New Roman" w:cs="Times New Roman"/>
      <w:szCs w:val="20"/>
      <w:lang w:eastAsia="ru-RU"/>
    </w:rPr>
  </w:style>
  <w:style w:type="paragraph" w:styleId="34">
    <w:name w:val="Body Text Indent 3"/>
    <w:basedOn w:val="a0"/>
    <w:link w:val="33"/>
    <w:uiPriority w:val="99"/>
    <w:rsid w:val="0092525E"/>
    <w:pPr>
      <w:ind w:firstLine="567"/>
      <w:jc w:val="both"/>
    </w:pPr>
  </w:style>
  <w:style w:type="character" w:customStyle="1" w:styleId="postbody">
    <w:name w:val="postbody"/>
    <w:basedOn w:val="a1"/>
    <w:rsid w:val="0092525E"/>
  </w:style>
  <w:style w:type="paragraph" w:styleId="af4">
    <w:name w:val="Normal (Web)"/>
    <w:aliases w:val="Обычный (Web)"/>
    <w:basedOn w:val="a0"/>
    <w:link w:val="af5"/>
    <w:rsid w:val="0092525E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бычный (веб) Знак"/>
    <w:aliases w:val="Обычный (Web) Знак"/>
    <w:link w:val="af4"/>
    <w:locked/>
    <w:rsid w:val="00925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Контракт-пункт"/>
    <w:basedOn w:val="a0"/>
    <w:rsid w:val="0092525E"/>
    <w:pPr>
      <w:numPr>
        <w:ilvl w:val="1"/>
        <w:numId w:val="1"/>
      </w:numPr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rsid w:val="0092525E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rsid w:val="0092525E"/>
    <w:pPr>
      <w:numPr>
        <w:ilvl w:val="2"/>
        <w:numId w:val="1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92525E"/>
    <w:pPr>
      <w:numPr>
        <w:ilvl w:val="3"/>
        <w:numId w:val="1"/>
      </w:numPr>
      <w:jc w:val="both"/>
    </w:pPr>
    <w:rPr>
      <w:sz w:val="24"/>
      <w:szCs w:val="24"/>
    </w:rPr>
  </w:style>
  <w:style w:type="character" w:customStyle="1" w:styleId="af6">
    <w:name w:val="Текст Знак"/>
    <w:aliases w:val=" Знак3 Знак,Знак3 Знак"/>
    <w:link w:val="af7"/>
    <w:rsid w:val="009252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Plain Text"/>
    <w:aliases w:val=" Знак3,Знак3"/>
    <w:basedOn w:val="a0"/>
    <w:link w:val="af6"/>
    <w:rsid w:val="0092525E"/>
    <w:rPr>
      <w:rFonts w:ascii="Courier New" w:hAnsi="Courier New"/>
    </w:rPr>
  </w:style>
  <w:style w:type="character" w:customStyle="1" w:styleId="af8">
    <w:name w:val="Текст выноски Знак"/>
    <w:link w:val="af9"/>
    <w:uiPriority w:val="99"/>
    <w:rsid w:val="0092525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0"/>
    <w:link w:val="af8"/>
    <w:uiPriority w:val="99"/>
    <w:rsid w:val="0092525E"/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9252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5">
    <w:name w:val="Обычный1"/>
    <w:rsid w:val="0092525E"/>
    <w:pPr>
      <w:widowControl w:val="0"/>
      <w:snapToGrid w:val="0"/>
    </w:pPr>
    <w:rPr>
      <w:rFonts w:ascii="Times New Roman" w:eastAsia="Times New Roman" w:hAnsi="Times New Roman"/>
      <w:b/>
    </w:rPr>
  </w:style>
  <w:style w:type="paragraph" w:customStyle="1" w:styleId="ConsNonformat">
    <w:name w:val="ConsNonformat"/>
    <w:rsid w:val="0092525E"/>
    <w:pPr>
      <w:autoSpaceDE w:val="0"/>
      <w:autoSpaceDN w:val="0"/>
    </w:pPr>
    <w:rPr>
      <w:rFonts w:ascii="Consultant" w:eastAsia="Times New Roman" w:hAnsi="Consultant" w:cs="Consultant"/>
    </w:rPr>
  </w:style>
  <w:style w:type="paragraph" w:customStyle="1" w:styleId="ConsNormal">
    <w:name w:val="ConsNormal"/>
    <w:rsid w:val="0092525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a">
    <w:name w:val="Strong"/>
    <w:qFormat/>
    <w:rsid w:val="0092525E"/>
    <w:rPr>
      <w:b/>
      <w:bCs/>
    </w:rPr>
  </w:style>
  <w:style w:type="paragraph" w:styleId="26">
    <w:name w:val="toc 2"/>
    <w:basedOn w:val="a0"/>
    <w:next w:val="a0"/>
    <w:autoRedefine/>
    <w:uiPriority w:val="39"/>
    <w:unhideWhenUsed/>
    <w:rsid w:val="007F4753"/>
    <w:pPr>
      <w:tabs>
        <w:tab w:val="right" w:pos="9345"/>
      </w:tabs>
      <w:ind w:left="200" w:hanging="200"/>
    </w:pPr>
  </w:style>
  <w:style w:type="paragraph" w:customStyle="1" w:styleId="afb">
    <w:name w:val="Таблицы (моноширинный)"/>
    <w:basedOn w:val="a0"/>
    <w:next w:val="a0"/>
    <w:rsid w:val="00D225DB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afc">
    <w:name w:val="caption"/>
    <w:basedOn w:val="a0"/>
    <w:next w:val="a0"/>
    <w:qFormat/>
    <w:rsid w:val="00D225DB"/>
    <w:pPr>
      <w:spacing w:line="360" w:lineRule="auto"/>
      <w:jc w:val="right"/>
    </w:pPr>
    <w:rPr>
      <w:i/>
      <w:sz w:val="22"/>
    </w:rPr>
  </w:style>
  <w:style w:type="paragraph" w:customStyle="1" w:styleId="16">
    <w:name w:val="Знак1"/>
    <w:basedOn w:val="a0"/>
    <w:rsid w:val="000564E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msonormalcxspmiddle">
    <w:name w:val="msonormalcxspmiddle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">
    <w:name w:val="msobodytextcxspmiddle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last">
    <w:name w:val="msobodytextcxsplast"/>
    <w:basedOn w:val="a0"/>
    <w:rsid w:val="00576F86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"/>
    <w:basedOn w:val="a0"/>
    <w:rsid w:val="00576F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e">
    <w:name w:val="Знак Знак"/>
    <w:basedOn w:val="a0"/>
    <w:rsid w:val="00124F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ff">
    <w:name w:val="Table Grid"/>
    <w:basedOn w:val="a2"/>
    <w:rsid w:val="00124F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Знак Знак Знак"/>
    <w:basedOn w:val="a0"/>
    <w:rsid w:val="00124F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txt">
    <w:name w:val="_txt"/>
    <w:autoRedefine/>
    <w:rsid w:val="00AF4BC6"/>
    <w:pPr>
      <w:ind w:firstLine="72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rsid w:val="0028521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tendername1">
    <w:name w:val="tender_name1"/>
    <w:rsid w:val="002611A9"/>
    <w:rPr>
      <w:b w:val="0"/>
      <w:bCs w:val="0"/>
      <w:color w:val="000000"/>
    </w:rPr>
  </w:style>
  <w:style w:type="paragraph" w:customStyle="1" w:styleId="CharChar1CharChar1CharChar0">
    <w:name w:val="Char Char Знак Знак1 Char Char1 Знак Знак Char Char"/>
    <w:basedOn w:val="a0"/>
    <w:rsid w:val="00377D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List Paragraph"/>
    <w:aliases w:val="Подпись рисунка,Bullet List,FooterText,numbered,Нумерованный список ГОСТ,Нумерованный список ГОСТ1,Bullet List1,FooterText1,numbered1,Нумерованный список ГОСТ2,Bullet List2,FooterText2,numbered2,Нумерованный список ГОСТ11,Bullet List11,Буле"/>
    <w:basedOn w:val="a0"/>
    <w:link w:val="aff2"/>
    <w:uiPriority w:val="34"/>
    <w:qFormat/>
    <w:rsid w:val="00376AC3"/>
    <w:pPr>
      <w:ind w:left="720"/>
      <w:contextualSpacing/>
    </w:pPr>
  </w:style>
  <w:style w:type="paragraph" w:customStyle="1" w:styleId="msobodytextindent3cxspmiddle">
    <w:name w:val="msobodytextindent3cxspmiddle"/>
    <w:basedOn w:val="a0"/>
    <w:rsid w:val="000A177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6">
    <w:name w:val="Font Style116"/>
    <w:rsid w:val="00B73145"/>
    <w:rPr>
      <w:rFonts w:ascii="Times New Roman" w:hAnsi="Times New Roman" w:cs="Times New Roman"/>
      <w:b/>
      <w:bCs/>
      <w:sz w:val="22"/>
      <w:szCs w:val="22"/>
    </w:rPr>
  </w:style>
  <w:style w:type="paragraph" w:customStyle="1" w:styleId="phList">
    <w:name w:val="ph_List"/>
    <w:basedOn w:val="a0"/>
    <w:rsid w:val="00EB5D93"/>
    <w:pPr>
      <w:numPr>
        <w:numId w:val="2"/>
      </w:numPr>
      <w:suppressAutoHyphens/>
      <w:spacing w:line="360" w:lineRule="auto"/>
      <w:jc w:val="both"/>
    </w:pPr>
    <w:rPr>
      <w:sz w:val="24"/>
      <w:szCs w:val="24"/>
      <w:lang w:val="en-US" w:eastAsia="ar-SA"/>
    </w:rPr>
  </w:style>
  <w:style w:type="character" w:customStyle="1" w:styleId="apple-style-span">
    <w:name w:val="apple-style-span"/>
    <w:basedOn w:val="a1"/>
    <w:uiPriority w:val="99"/>
    <w:rsid w:val="00EB5D93"/>
  </w:style>
  <w:style w:type="character" w:customStyle="1" w:styleId="apple-converted-space">
    <w:name w:val="apple-converted-space"/>
    <w:basedOn w:val="a1"/>
    <w:uiPriority w:val="99"/>
    <w:rsid w:val="00EB5D93"/>
  </w:style>
  <w:style w:type="paragraph" w:customStyle="1" w:styleId="aff3">
    <w:name w:val="Содержимое таблицы"/>
    <w:basedOn w:val="a0"/>
    <w:rsid w:val="00D52E45"/>
    <w:pPr>
      <w:widowControl w:val="0"/>
      <w:suppressLineNumbers/>
      <w:suppressAutoHyphens/>
      <w:autoSpaceDE w:val="0"/>
    </w:pPr>
    <w:rPr>
      <w:lang w:eastAsia="ar-SA"/>
    </w:rPr>
  </w:style>
  <w:style w:type="paragraph" w:styleId="HTML">
    <w:name w:val="HTML Preformatted"/>
    <w:basedOn w:val="a0"/>
    <w:link w:val="HTML0"/>
    <w:unhideWhenUsed/>
    <w:rsid w:val="00A46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</w:rPr>
  </w:style>
  <w:style w:type="character" w:customStyle="1" w:styleId="HTML0">
    <w:name w:val="Стандартный HTML Знак"/>
    <w:link w:val="HTML"/>
    <w:rsid w:val="00A46876"/>
    <w:rPr>
      <w:rFonts w:ascii="Courier New" w:eastAsia="Times New Roman" w:hAnsi="Courier New" w:cs="Courier New"/>
      <w:color w:val="000000"/>
    </w:rPr>
  </w:style>
  <w:style w:type="paragraph" w:customStyle="1" w:styleId="Style18">
    <w:name w:val="Style18"/>
    <w:basedOn w:val="a0"/>
    <w:rsid w:val="00B441B9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character" w:customStyle="1" w:styleId="FontStyle37">
    <w:name w:val="Font Style37"/>
    <w:rsid w:val="00B441B9"/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cxspmiddle">
    <w:name w:val="msobodytextcxspmiddlecxspmiddle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cxspmiddlecxsplast">
    <w:name w:val="msobodytextcxspmiddlecxsplast"/>
    <w:basedOn w:val="a0"/>
    <w:rsid w:val="00B441B9"/>
    <w:pPr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Знак1"/>
    <w:basedOn w:val="a0"/>
    <w:rsid w:val="006E62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4">
    <w:name w:val="annotation reference"/>
    <w:semiHidden/>
    <w:rsid w:val="00F94F73"/>
    <w:rPr>
      <w:sz w:val="16"/>
      <w:szCs w:val="16"/>
    </w:rPr>
  </w:style>
  <w:style w:type="paragraph" w:styleId="aff5">
    <w:name w:val="annotation text"/>
    <w:basedOn w:val="a0"/>
    <w:link w:val="aff6"/>
    <w:semiHidden/>
    <w:rsid w:val="00F94F73"/>
  </w:style>
  <w:style w:type="paragraph" w:styleId="aff7">
    <w:name w:val="annotation subject"/>
    <w:basedOn w:val="aff5"/>
    <w:next w:val="aff5"/>
    <w:semiHidden/>
    <w:rsid w:val="00F94F73"/>
    <w:rPr>
      <w:b/>
      <w:bCs/>
    </w:rPr>
  </w:style>
  <w:style w:type="character" w:customStyle="1" w:styleId="aff6">
    <w:name w:val="Текст примечания Знак"/>
    <w:link w:val="aff5"/>
    <w:semiHidden/>
    <w:rsid w:val="009D5AC5"/>
    <w:rPr>
      <w:rFonts w:ascii="Times New Roman" w:eastAsia="Times New Roman" w:hAnsi="Times New Roman"/>
    </w:rPr>
  </w:style>
  <w:style w:type="character" w:customStyle="1" w:styleId="pagetitle1">
    <w:name w:val="page_title1"/>
    <w:rsid w:val="00153809"/>
    <w:rPr>
      <w:rFonts w:cs="Times New Roman"/>
      <w:b/>
      <w:bCs/>
      <w:color w:val="636862"/>
      <w:sz w:val="21"/>
      <w:szCs w:val="21"/>
    </w:rPr>
  </w:style>
  <w:style w:type="paragraph" w:styleId="aff8">
    <w:name w:val="No Spacing"/>
    <w:uiPriority w:val="99"/>
    <w:qFormat/>
    <w:rsid w:val="000024ED"/>
    <w:rPr>
      <w:rFonts w:ascii="Times New Roman" w:eastAsia="Times New Roman" w:hAnsi="Times New Roman"/>
    </w:rPr>
  </w:style>
  <w:style w:type="character" w:customStyle="1" w:styleId="35">
    <w:name w:val="Заголовок 3 Знак"/>
    <w:rsid w:val="002B4F57"/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36">
    <w:name w:val="Абзац списка3"/>
    <w:basedOn w:val="a0"/>
    <w:rsid w:val="000337F2"/>
    <w:pPr>
      <w:widowControl w:val="0"/>
      <w:suppressAutoHyphens/>
      <w:ind w:left="720"/>
      <w:contextualSpacing/>
    </w:pPr>
    <w:rPr>
      <w:rFonts w:eastAsia="DejaVu Sans" w:cs="Mangal"/>
      <w:kern w:val="1"/>
      <w:sz w:val="24"/>
      <w:szCs w:val="21"/>
      <w:lang w:eastAsia="hi-IN" w:bidi="hi-IN"/>
    </w:rPr>
  </w:style>
  <w:style w:type="character" w:customStyle="1" w:styleId="27">
    <w:name w:val="Основной текст (2)_"/>
    <w:link w:val="28"/>
    <w:rsid w:val="000E7CF4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0E7CF4"/>
    <w:pPr>
      <w:widowControl w:val="0"/>
      <w:shd w:val="clear" w:color="auto" w:fill="FFFFFF"/>
      <w:spacing w:before="240" w:after="240" w:line="250" w:lineRule="exact"/>
      <w:ind w:firstLine="260"/>
      <w:jc w:val="both"/>
    </w:pPr>
  </w:style>
  <w:style w:type="paragraph" w:customStyle="1" w:styleId="a">
    <w:name w:val="Название главы"/>
    <w:basedOn w:val="a0"/>
    <w:rsid w:val="005D1BE6"/>
    <w:pPr>
      <w:numPr>
        <w:numId w:val="14"/>
      </w:numPr>
    </w:pPr>
    <w:rPr>
      <w:rFonts w:cs="Arial"/>
      <w:sz w:val="24"/>
      <w:szCs w:val="32"/>
    </w:rPr>
  </w:style>
  <w:style w:type="paragraph" w:customStyle="1" w:styleId="2">
    <w:name w:val="Н Раздел 2"/>
    <w:basedOn w:val="a0"/>
    <w:rsid w:val="005D1BE6"/>
    <w:pPr>
      <w:numPr>
        <w:ilvl w:val="1"/>
        <w:numId w:val="14"/>
      </w:numPr>
    </w:pPr>
    <w:rPr>
      <w:rFonts w:cs="Arial"/>
      <w:sz w:val="24"/>
      <w:szCs w:val="32"/>
    </w:rPr>
  </w:style>
  <w:style w:type="paragraph" w:customStyle="1" w:styleId="aff9">
    <w:name w:val="Стиль Название главы + полужирный все прописные"/>
    <w:basedOn w:val="a"/>
    <w:autoRedefine/>
    <w:rsid w:val="005D1BE6"/>
    <w:pPr>
      <w:keepNext/>
      <w:keepLines/>
      <w:spacing w:before="240" w:after="120"/>
      <w:contextualSpacing/>
    </w:pPr>
    <w:rPr>
      <w:b/>
      <w:bCs/>
      <w:caps/>
    </w:rPr>
  </w:style>
  <w:style w:type="paragraph" w:customStyle="1" w:styleId="affa">
    <w:name w:val="Знак Знак Знак Знак"/>
    <w:basedOn w:val="a0"/>
    <w:rsid w:val="005D1BE6"/>
    <w:pPr>
      <w:spacing w:after="160" w:line="240" w:lineRule="exact"/>
    </w:pPr>
    <w:rPr>
      <w:lang w:eastAsia="zh-CN"/>
    </w:rPr>
  </w:style>
  <w:style w:type="character" w:styleId="affb">
    <w:name w:val="Emphasis"/>
    <w:qFormat/>
    <w:rsid w:val="00BB4217"/>
    <w:rPr>
      <w:i/>
      <w:iCs/>
    </w:rPr>
  </w:style>
  <w:style w:type="character" w:customStyle="1" w:styleId="aff2">
    <w:name w:val="Абзац списка Знак"/>
    <w:aliases w:val="Подпись рисунка Знак,Bullet List Знак,FooterText Знак,numbered Знак,Нумерованный список ГОСТ Знак,Нумерованный список ГОСТ1 Знак,Bullet List1 Знак,FooterText1 Знак,numbered1 Знак,Нумерованный список ГОСТ2 Знак,Bullet List2 Знак"/>
    <w:link w:val="aff1"/>
    <w:uiPriority w:val="34"/>
    <w:locked/>
    <w:rsid w:val="003F32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DB876-9119-458B-AC23-C0B343EB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20</Pages>
  <Words>5112</Words>
  <Characters>29141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ДГЗТО</Company>
  <LinksUpToDate>false</LinksUpToDate>
  <CharactersWithSpaces>34185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Максим</dc:creator>
  <cp:lastModifiedBy>PC_60</cp:lastModifiedBy>
  <cp:revision>83</cp:revision>
  <cp:lastPrinted>2024-06-10T12:55:00Z</cp:lastPrinted>
  <dcterms:created xsi:type="dcterms:W3CDTF">2023-07-28T12:54:00Z</dcterms:created>
  <dcterms:modified xsi:type="dcterms:W3CDTF">2024-06-10T12:55:00Z</dcterms:modified>
</cp:coreProperties>
</file>